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B9DA" w14:textId="54F884E8" w:rsidR="00D21B53" w:rsidRPr="00E970F6" w:rsidRDefault="00D21B53"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SÜRDÜREBİLİRLİK POLİTİKAMIZ</w:t>
      </w:r>
    </w:p>
    <w:p w14:paraId="3D2E40D1" w14:textId="77777777" w:rsidR="00D21B53" w:rsidRPr="00E970F6" w:rsidRDefault="00D21B53" w:rsidP="002424DA">
      <w:pPr>
        <w:spacing w:after="0" w:line="240" w:lineRule="auto"/>
        <w:jc w:val="both"/>
        <w:rPr>
          <w:rFonts w:ascii="Calibri" w:hAnsi="Calibri" w:cs="Calibri"/>
          <w:color w:val="000000" w:themeColor="text1"/>
          <w:bdr w:val="none" w:sz="0" w:space="0" w:color="auto" w:frame="1"/>
          <w:lang w:eastAsia="tr-TR"/>
        </w:rPr>
      </w:pPr>
    </w:p>
    <w:p w14:paraId="57DB64C8" w14:textId="75FC03EF"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Dedeman </w:t>
      </w:r>
      <w:r w:rsidR="00096BEB">
        <w:rPr>
          <w:rFonts w:ascii="Calibri" w:hAnsi="Calibri" w:cs="Calibri"/>
          <w:color w:val="000000" w:themeColor="text1"/>
        </w:rPr>
        <w:t>Bostancı ve Park Dedeman Bostancı Hotel&amp;Convention Center</w:t>
      </w:r>
      <w:r w:rsidRPr="00E970F6">
        <w:rPr>
          <w:rFonts w:ascii="Calibri" w:hAnsi="Calibri" w:cs="Calibri"/>
          <w:color w:val="000000" w:themeColor="text1"/>
        </w:rPr>
        <w:t xml:space="preserve">, ekolojik denge ile ekonomik büyümeyi birlikte ele alan, doğal kaynakların etkin kullanımını sağlayan, çevresel kaliteye önem veren ve gelecek kuşakların kendi ihtiyaçlarını karşılayabilmelerini tehlikeye sokmaksızın, bugünkü kuşakların ihtiyaçlarını karşılayabilen bir sürdürebilirlik politikası yürütmektedir. </w:t>
      </w:r>
    </w:p>
    <w:p w14:paraId="5FA4D1D6" w14:textId="77777777" w:rsidR="00B0073F" w:rsidRPr="00E970F6" w:rsidRDefault="00B0073F" w:rsidP="00B0073F">
      <w:pPr>
        <w:spacing w:after="0" w:line="240" w:lineRule="auto"/>
        <w:jc w:val="both"/>
        <w:rPr>
          <w:rFonts w:ascii="Calibri" w:hAnsi="Calibri" w:cs="Calibri"/>
          <w:color w:val="000000" w:themeColor="text1"/>
        </w:rPr>
      </w:pPr>
    </w:p>
    <w:p w14:paraId="01ACDD67" w14:textId="519D01D7" w:rsidR="00B0073F" w:rsidRPr="00E970F6" w:rsidRDefault="00096BEB" w:rsidP="00B0073F">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Dedeman </w:t>
      </w:r>
      <w:r>
        <w:rPr>
          <w:rFonts w:ascii="Calibri" w:hAnsi="Calibri" w:cs="Calibri"/>
          <w:color w:val="000000" w:themeColor="text1"/>
        </w:rPr>
        <w:t>Bostancı ve Park Dedeman Bostancı Hotel&amp;Convention Center</w:t>
      </w:r>
      <w:r w:rsidRPr="00E970F6">
        <w:rPr>
          <w:rFonts w:ascii="Calibri" w:hAnsi="Calibri" w:cs="Calibri"/>
          <w:color w:val="000000" w:themeColor="text1"/>
        </w:rPr>
        <w:t xml:space="preserve"> </w:t>
      </w:r>
      <w:r w:rsidR="00B0073F" w:rsidRPr="00E970F6">
        <w:rPr>
          <w:rFonts w:ascii="Calibri" w:hAnsi="Calibri" w:cs="Calibri"/>
          <w:color w:val="000000" w:themeColor="text1"/>
        </w:rPr>
        <w:t>olarak etkili sürdürülebilirlik planlaması, yerel toplum için sosyal ve ekonomik faydaların en üst düzeye çıkarılması, kültürel mirasın geliştirilmesi ve çevreye olumsuz etkilerin azaltılması üzerine çalışıyor, sürdürülebilirliğin önemini kabul ediyor ve daha güzel bir gelecek inşa etmek için çalışmalarımıza devam edeceğimizi taahhüt ediyoruz.</w:t>
      </w:r>
    </w:p>
    <w:p w14:paraId="160B9260" w14:textId="77777777" w:rsidR="00B0073F" w:rsidRPr="00E970F6" w:rsidRDefault="00B0073F" w:rsidP="002424DA">
      <w:pPr>
        <w:spacing w:after="0" w:line="240" w:lineRule="auto"/>
        <w:jc w:val="both"/>
        <w:rPr>
          <w:rFonts w:ascii="Calibri" w:hAnsi="Calibri" w:cs="Calibri"/>
          <w:color w:val="000000" w:themeColor="text1"/>
        </w:rPr>
      </w:pPr>
    </w:p>
    <w:p w14:paraId="68F4B982" w14:textId="3B03A632"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Sürdürebilirlik politikası kapsamında sosyal, kültürel, çevresel ve ekonomik alanlarda çalışmalar gerçekleştirilmekte olup tüm otellerin bu politikayı benimsemesi ve uygulamalara katılması gerekmektedir. Sürdürülebilirlik adına otellerde aşağıda belirtilen önlemler ve uygulamalar gerçekleştirilecektir: </w:t>
      </w:r>
    </w:p>
    <w:p w14:paraId="465DBED5" w14:textId="77777777" w:rsidR="002424DA" w:rsidRPr="00E970F6" w:rsidRDefault="002424DA" w:rsidP="002424DA">
      <w:pPr>
        <w:spacing w:after="0" w:line="240" w:lineRule="auto"/>
        <w:jc w:val="both"/>
        <w:rPr>
          <w:rFonts w:ascii="Calibri" w:hAnsi="Calibri" w:cs="Calibri"/>
          <w:color w:val="000000" w:themeColor="text1"/>
        </w:rPr>
      </w:pPr>
    </w:p>
    <w:p w14:paraId="61345CAB"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Enerji verimliliği: Otellerde enerji verimliliği sağlamak için enerji tasarruflu aydınlatma sistemleri kullanılmalı, enerji verimli cihazlar tercih edilmeli ve enerji yönetim sistemleri kurulmalıdır. Ayrıca, enerji tüketimini izlemek ve kontrol etmek için otomatik ayarlamalar ve sensörler kullanılmalıdır. </w:t>
      </w:r>
    </w:p>
    <w:p w14:paraId="54ADE994" w14:textId="77777777" w:rsidR="002424DA" w:rsidRPr="00E970F6" w:rsidRDefault="002424DA" w:rsidP="002424DA">
      <w:pPr>
        <w:spacing w:after="0" w:line="240" w:lineRule="auto"/>
        <w:jc w:val="both"/>
        <w:rPr>
          <w:rFonts w:ascii="Calibri" w:hAnsi="Calibri" w:cs="Calibri"/>
          <w:color w:val="000000" w:themeColor="text1"/>
        </w:rPr>
      </w:pPr>
    </w:p>
    <w:p w14:paraId="50966D15"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Su yönetimi: Otellerde suyun verimli kullanımı için su tasarruflu armatürler, su sızıntılarını önleyen sistemler ve geri dönüşümlü su kullanımı gibi uygulamalar yapılmalıdır. Misafirlerin su kullanımı konusunda bilinçlendirilmesi de önemlidir.</w:t>
      </w:r>
    </w:p>
    <w:p w14:paraId="62DD2374" w14:textId="77777777" w:rsidR="002424DA" w:rsidRPr="00E970F6" w:rsidRDefault="002424DA" w:rsidP="002424DA">
      <w:pPr>
        <w:spacing w:after="0" w:line="240" w:lineRule="auto"/>
        <w:jc w:val="both"/>
        <w:rPr>
          <w:rFonts w:ascii="Calibri" w:hAnsi="Calibri" w:cs="Calibri"/>
          <w:color w:val="000000" w:themeColor="text1"/>
        </w:rPr>
      </w:pPr>
    </w:p>
    <w:p w14:paraId="7B2E594B"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Atık yönetimi: Atık yönetimi için geri dönüşüm ve atık ayrıştırma sistemleri oluşturulmalıdır. Atık azaltma stratejileri ve geri dönüşüm programları geliştirilmelidir. Ayrıca, atık suyun doğru şekilde arıtılması ve atıkların doğru şekilde bertaraf edilmesi de önemlidir.</w:t>
      </w:r>
    </w:p>
    <w:p w14:paraId="72B7A9B9" w14:textId="77777777" w:rsidR="002424DA" w:rsidRPr="00E970F6" w:rsidRDefault="002424DA" w:rsidP="002424DA">
      <w:pPr>
        <w:spacing w:after="0" w:line="240" w:lineRule="auto"/>
        <w:jc w:val="both"/>
        <w:rPr>
          <w:rFonts w:ascii="Calibri" w:hAnsi="Calibri" w:cs="Calibri"/>
          <w:color w:val="000000" w:themeColor="text1"/>
        </w:rPr>
      </w:pPr>
    </w:p>
    <w:p w14:paraId="5EFF7AF5"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 xml:space="preserve">Doğal kaynakların korunması: Otellerde doğal kaynakların korunması için su ve enerji tasarrufu sağlayan uygulamaların benimsenmesinin yanı sıra doğal habitatların ve çevrenin korunmasına yönelik adımlar da atılmalıdır. Örneğin, doğal peyzaj tasarımları, yerel bitki örtüsünün korunması, zararlı kimyasalların kullanımının azaltılması gibi önlemler alınmalıdır. </w:t>
      </w:r>
    </w:p>
    <w:p w14:paraId="4200BA60" w14:textId="77777777" w:rsidR="002424DA" w:rsidRPr="00E970F6" w:rsidRDefault="002424DA" w:rsidP="002424DA">
      <w:pPr>
        <w:spacing w:after="0" w:line="240" w:lineRule="auto"/>
        <w:jc w:val="both"/>
        <w:rPr>
          <w:rFonts w:ascii="Calibri" w:hAnsi="Calibri" w:cs="Calibri"/>
          <w:color w:val="000000" w:themeColor="text1"/>
        </w:rPr>
      </w:pPr>
    </w:p>
    <w:p w14:paraId="14AF822F" w14:textId="77777777" w:rsidR="005365EF" w:rsidRPr="00E970F6" w:rsidRDefault="005365EF" w:rsidP="002424DA">
      <w:pPr>
        <w:spacing w:after="0" w:line="240" w:lineRule="auto"/>
        <w:jc w:val="both"/>
        <w:rPr>
          <w:rFonts w:ascii="Calibri" w:hAnsi="Calibri" w:cs="Calibri"/>
          <w:color w:val="000000" w:themeColor="text1"/>
        </w:rPr>
      </w:pPr>
      <w:r w:rsidRPr="00E970F6">
        <w:rPr>
          <w:rFonts w:ascii="Calibri" w:hAnsi="Calibri" w:cs="Calibri"/>
          <w:color w:val="000000" w:themeColor="text1"/>
        </w:rPr>
        <w:t>Sürdürülebilir malzeme ve tedarik zinciri: Otellerde sürdürülebilir malzeme kullanımı teşvik edilmelidir. Çevre dostu temizlik ürünleri, organik ve yerel ürünlerin tercih edilmesi gibi uygulamalar sürdürülebilirlik açısından önemlidir. Ayrıca, tedarikçilerin sürdürülebilirlik ilkelerine uygun olmaları da dikkate alınmalıdır.</w:t>
      </w:r>
    </w:p>
    <w:p w14:paraId="2251A336" w14:textId="77777777" w:rsidR="002424DA" w:rsidRPr="00E970F6" w:rsidRDefault="002424DA" w:rsidP="002424DA">
      <w:pPr>
        <w:spacing w:after="0" w:line="240" w:lineRule="auto"/>
        <w:jc w:val="both"/>
        <w:rPr>
          <w:rFonts w:ascii="Calibri" w:hAnsi="Calibri" w:cs="Calibri"/>
          <w:color w:val="000000" w:themeColor="text1"/>
        </w:rPr>
      </w:pPr>
    </w:p>
    <w:p w14:paraId="52C8A279" w14:textId="77777777" w:rsidR="006D579F" w:rsidRPr="00E970F6" w:rsidRDefault="005365EF"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rPr>
        <w:t xml:space="preserve">Misafir bilinci ve katılımı: Misafirlerin sürdürülebilirlik konusunda bilinçlendirilmesi ve katılımının teşvik edilmesi önemlidir. Bilgilendirici materyaller, enerji ve su tasarrufu teşvikleri, geri dönüşüm seçenekleri gibi uygulamalarla misafirlerin sürdürülebilirlik konusunda farkındalık kazanmaları sağlanmalıdır. </w:t>
      </w:r>
    </w:p>
    <w:p w14:paraId="760DE0E2" w14:textId="77777777" w:rsidR="006D579F" w:rsidRPr="00E970F6" w:rsidRDefault="006D579F" w:rsidP="002424DA">
      <w:pPr>
        <w:spacing w:after="0" w:line="240" w:lineRule="auto"/>
        <w:jc w:val="both"/>
        <w:rPr>
          <w:rFonts w:ascii="Calibri" w:hAnsi="Calibri" w:cs="Calibri"/>
          <w:color w:val="000000" w:themeColor="text1"/>
          <w:bdr w:val="none" w:sz="0" w:space="0" w:color="auto" w:frame="1"/>
          <w:lang w:eastAsia="tr-TR"/>
        </w:rPr>
      </w:pPr>
    </w:p>
    <w:p w14:paraId="7D723E03" w14:textId="5F82471E" w:rsidR="006D579F" w:rsidRPr="00E970F6" w:rsidRDefault="00927D62" w:rsidP="002424DA">
      <w:pPr>
        <w:spacing w:after="0" w:line="240" w:lineRule="auto"/>
        <w:jc w:val="both"/>
        <w:rPr>
          <w:rFonts w:ascii="Calibri" w:hAnsi="Calibri" w:cs="Calibri"/>
          <w:b/>
          <w:bCs/>
          <w:color w:val="000000" w:themeColor="text1"/>
          <w:lang w:eastAsia="tr-TR"/>
        </w:rPr>
      </w:pPr>
      <w:r w:rsidRPr="00E970F6">
        <w:rPr>
          <w:rFonts w:ascii="Calibri" w:hAnsi="Calibri" w:cs="Calibri"/>
          <w:b/>
          <w:bCs/>
          <w:color w:val="000000" w:themeColor="text1"/>
          <w:bdr w:val="none" w:sz="0" w:space="0" w:color="auto" w:frame="1"/>
          <w:lang w:eastAsia="tr-TR"/>
        </w:rPr>
        <w:lastRenderedPageBreak/>
        <w:t>RAPOR İÇERİĞİ</w:t>
      </w:r>
    </w:p>
    <w:p w14:paraId="4EFA6013" w14:textId="65E02AF4"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w:t>
      </w:r>
      <w:r w:rsidR="00096BEB" w:rsidRPr="00096BEB">
        <w:rPr>
          <w:rFonts w:ascii="Calibri" w:hAnsi="Calibri" w:cs="Calibri"/>
          <w:color w:val="000000" w:themeColor="text1"/>
        </w:rPr>
        <w:t xml:space="preserve"> </w:t>
      </w:r>
      <w:r w:rsidR="00096BEB" w:rsidRPr="00E970F6">
        <w:rPr>
          <w:rFonts w:ascii="Calibri" w:hAnsi="Calibri" w:cs="Calibri"/>
          <w:color w:val="000000" w:themeColor="text1"/>
        </w:rPr>
        <w:t xml:space="preserve">Dedeman </w:t>
      </w:r>
      <w:r w:rsidR="00096BEB">
        <w:rPr>
          <w:rFonts w:ascii="Calibri" w:hAnsi="Calibri" w:cs="Calibri"/>
          <w:color w:val="000000" w:themeColor="text1"/>
        </w:rPr>
        <w:t>Bostancı ve Park Dedeman Bostancı Hotel&amp;Convention Center</w:t>
      </w:r>
      <w:r w:rsidR="00096BEB" w:rsidRPr="00E970F6">
        <w:rPr>
          <w:rFonts w:ascii="Calibri" w:hAnsi="Calibri" w:cs="Calibri"/>
          <w:color w:val="000000" w:themeColor="text1"/>
          <w:bdr w:val="none" w:sz="0" w:space="0" w:color="auto" w:frame="1"/>
          <w:lang w:eastAsia="tr-TR"/>
        </w:rPr>
        <w:t xml:space="preserve"> </w:t>
      </w:r>
      <w:r w:rsidR="00264DDD" w:rsidRPr="00E970F6">
        <w:rPr>
          <w:rFonts w:ascii="Calibri" w:hAnsi="Calibri" w:cs="Calibri"/>
          <w:color w:val="000000" w:themeColor="text1"/>
          <w:bdr w:val="none" w:sz="0" w:space="0" w:color="auto" w:frame="1"/>
          <w:lang w:eastAsia="tr-TR"/>
        </w:rPr>
        <w:t>Oteli</w:t>
      </w:r>
      <w:r w:rsidRPr="00E970F6">
        <w:rPr>
          <w:rFonts w:ascii="Calibri" w:hAnsi="Calibri" w:cs="Calibri"/>
          <w:color w:val="000000" w:themeColor="text1"/>
          <w:bdr w:val="none" w:sz="0" w:space="0" w:color="auto" w:frame="1"/>
          <w:lang w:eastAsia="tr-TR"/>
        </w:rPr>
        <w:t xml:space="preserve"> Sürdürülebilirlik Raporu</w:t>
      </w:r>
    </w:p>
    <w:p w14:paraId="764486D3"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2. </w:t>
      </w:r>
      <w:r w:rsidRPr="00E970F6">
        <w:rPr>
          <w:rFonts w:ascii="Calibri" w:hAnsi="Calibri" w:cs="Calibri"/>
          <w:color w:val="000000" w:themeColor="text1"/>
          <w:bdr w:val="none" w:sz="0" w:space="0" w:color="auto" w:frame="1"/>
          <w:lang w:eastAsia="tr-TR"/>
        </w:rPr>
        <w:t>Rapor Hakkında  </w:t>
      </w:r>
    </w:p>
    <w:p w14:paraId="3DF54942"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3. </w:t>
      </w:r>
      <w:r w:rsidRPr="00E970F6">
        <w:rPr>
          <w:rFonts w:ascii="Calibri" w:hAnsi="Calibri" w:cs="Calibri"/>
          <w:color w:val="000000" w:themeColor="text1"/>
          <w:bdr w:val="none" w:sz="0" w:space="0" w:color="auto" w:frame="1"/>
          <w:lang w:eastAsia="tr-TR"/>
        </w:rPr>
        <w:t>Çevre Yönetimi</w:t>
      </w:r>
    </w:p>
    <w:p w14:paraId="06084584"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4. </w:t>
      </w:r>
      <w:r w:rsidRPr="00E970F6">
        <w:rPr>
          <w:rFonts w:ascii="Calibri" w:hAnsi="Calibri" w:cs="Calibri"/>
          <w:color w:val="000000" w:themeColor="text1"/>
          <w:bdr w:val="none" w:sz="0" w:space="0" w:color="auto" w:frame="1"/>
          <w:lang w:eastAsia="tr-TR"/>
        </w:rPr>
        <w:t>Doğalgaz Enerji Yönetimi</w:t>
      </w:r>
    </w:p>
    <w:p w14:paraId="065F98F2"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5. </w:t>
      </w:r>
      <w:r w:rsidRPr="00E970F6">
        <w:rPr>
          <w:rFonts w:ascii="Calibri" w:hAnsi="Calibri" w:cs="Calibri"/>
          <w:color w:val="000000" w:themeColor="text1"/>
          <w:bdr w:val="none" w:sz="0" w:space="0" w:color="auto" w:frame="1"/>
          <w:lang w:eastAsia="tr-TR"/>
        </w:rPr>
        <w:t>Su Enerji Yönetimi</w:t>
      </w:r>
    </w:p>
    <w:p w14:paraId="1C7B340A"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6. </w:t>
      </w:r>
      <w:r w:rsidRPr="00E970F6">
        <w:rPr>
          <w:rFonts w:ascii="Calibri" w:hAnsi="Calibri" w:cs="Calibri"/>
          <w:color w:val="000000" w:themeColor="text1"/>
          <w:bdr w:val="none" w:sz="0" w:space="0" w:color="auto" w:frame="1"/>
          <w:lang w:eastAsia="tr-TR"/>
        </w:rPr>
        <w:t>Elektrik Enerji Yönetimi</w:t>
      </w:r>
    </w:p>
    <w:p w14:paraId="3D8818FB"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7. </w:t>
      </w:r>
      <w:r w:rsidRPr="00E970F6">
        <w:rPr>
          <w:rFonts w:ascii="Calibri" w:hAnsi="Calibri" w:cs="Calibri"/>
          <w:color w:val="000000" w:themeColor="text1"/>
          <w:bdr w:val="none" w:sz="0" w:space="0" w:color="auto" w:frame="1"/>
          <w:lang w:eastAsia="tr-TR"/>
        </w:rPr>
        <w:t>Kimyasal Yönetimi</w:t>
      </w:r>
    </w:p>
    <w:p w14:paraId="29333B9D"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8. </w:t>
      </w:r>
      <w:r w:rsidRPr="00E970F6">
        <w:rPr>
          <w:rFonts w:ascii="Calibri" w:hAnsi="Calibri" w:cs="Calibri"/>
          <w:color w:val="000000" w:themeColor="text1"/>
          <w:bdr w:val="none" w:sz="0" w:space="0" w:color="auto" w:frame="1"/>
          <w:lang w:eastAsia="tr-TR"/>
        </w:rPr>
        <w:t>Atık yönetimi</w:t>
      </w:r>
    </w:p>
    <w:p w14:paraId="2D82B520"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9. </w:t>
      </w:r>
      <w:r w:rsidRPr="00E970F6">
        <w:rPr>
          <w:rFonts w:ascii="Calibri" w:hAnsi="Calibri" w:cs="Calibri"/>
          <w:color w:val="000000" w:themeColor="text1"/>
          <w:bdr w:val="none" w:sz="0" w:space="0" w:color="auto" w:frame="1"/>
          <w:lang w:eastAsia="tr-TR"/>
        </w:rPr>
        <w:t>Biyoçeşitliliğin Korunması</w:t>
      </w:r>
    </w:p>
    <w:p w14:paraId="0A6B6438"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10. </w:t>
      </w:r>
      <w:r w:rsidRPr="00E970F6">
        <w:rPr>
          <w:rFonts w:ascii="Calibri" w:hAnsi="Calibri" w:cs="Calibri"/>
          <w:color w:val="000000" w:themeColor="text1"/>
          <w:bdr w:val="none" w:sz="0" w:space="0" w:color="auto" w:frame="1"/>
          <w:lang w:eastAsia="tr-TR"/>
        </w:rPr>
        <w:t>Karbon Salınımı</w:t>
      </w:r>
    </w:p>
    <w:p w14:paraId="54F078C8"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11. </w:t>
      </w:r>
      <w:r w:rsidRPr="00E970F6">
        <w:rPr>
          <w:rFonts w:ascii="Calibri" w:hAnsi="Calibri" w:cs="Calibri"/>
          <w:color w:val="000000" w:themeColor="text1"/>
          <w:bdr w:val="none" w:sz="0" w:space="0" w:color="auto" w:frame="1"/>
          <w:lang w:eastAsia="tr-TR"/>
        </w:rPr>
        <w:t>Sosyal Sorumluluk</w:t>
      </w:r>
    </w:p>
    <w:p w14:paraId="28567297"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12. </w:t>
      </w:r>
      <w:r w:rsidRPr="00E970F6">
        <w:rPr>
          <w:rFonts w:ascii="Calibri" w:hAnsi="Calibri" w:cs="Calibri"/>
          <w:color w:val="000000" w:themeColor="text1"/>
          <w:bdr w:val="none" w:sz="0" w:space="0" w:color="auto" w:frame="1"/>
          <w:lang w:eastAsia="tr-TR"/>
        </w:rPr>
        <w:t>Kültürel Miras</w:t>
      </w:r>
    </w:p>
    <w:p w14:paraId="1776CDD8"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13. </w:t>
      </w:r>
      <w:r w:rsidRPr="00E970F6">
        <w:rPr>
          <w:rFonts w:ascii="Calibri" w:hAnsi="Calibri" w:cs="Calibri"/>
          <w:color w:val="000000" w:themeColor="text1"/>
          <w:bdr w:val="none" w:sz="0" w:space="0" w:color="auto" w:frame="1"/>
          <w:lang w:eastAsia="tr-TR"/>
        </w:rPr>
        <w:t>Geri Kazanım</w:t>
      </w:r>
    </w:p>
    <w:p w14:paraId="43C399C8"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14. </w:t>
      </w:r>
      <w:r w:rsidRPr="00E970F6">
        <w:rPr>
          <w:rFonts w:ascii="Calibri" w:hAnsi="Calibri" w:cs="Calibri"/>
          <w:color w:val="000000" w:themeColor="text1"/>
          <w:bdr w:val="none" w:sz="0" w:space="0" w:color="auto" w:frame="1"/>
          <w:lang w:eastAsia="tr-TR"/>
        </w:rPr>
        <w:t>Çalışanlarımız</w:t>
      </w:r>
    </w:p>
    <w:p w14:paraId="41EF5DFB"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15. </w:t>
      </w:r>
      <w:r w:rsidRPr="00E970F6">
        <w:rPr>
          <w:rFonts w:ascii="Calibri" w:hAnsi="Calibri" w:cs="Calibri"/>
          <w:color w:val="000000" w:themeColor="text1"/>
          <w:bdr w:val="none" w:sz="0" w:space="0" w:color="auto" w:frame="1"/>
          <w:lang w:eastAsia="tr-TR"/>
        </w:rPr>
        <w:t>Yerel Halkın Desteklenmesi</w:t>
      </w:r>
    </w:p>
    <w:p w14:paraId="16F5353C"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16. </w:t>
      </w:r>
      <w:r w:rsidRPr="00E970F6">
        <w:rPr>
          <w:rFonts w:ascii="Calibri" w:hAnsi="Calibri" w:cs="Calibri"/>
          <w:color w:val="000000" w:themeColor="text1"/>
          <w:bdr w:val="none" w:sz="0" w:space="0" w:color="auto" w:frame="1"/>
          <w:lang w:eastAsia="tr-TR"/>
        </w:rPr>
        <w:t>Çocukların Korunması</w:t>
      </w:r>
    </w:p>
    <w:p w14:paraId="58080A79"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w:t>
      </w:r>
    </w:p>
    <w:p w14:paraId="4786AF54" w14:textId="480D92EB" w:rsidR="00927D62" w:rsidRPr="00096BEB" w:rsidRDefault="00096BEB" w:rsidP="002424DA">
      <w:pPr>
        <w:spacing w:after="0" w:line="240" w:lineRule="auto"/>
        <w:jc w:val="both"/>
        <w:rPr>
          <w:rFonts w:ascii="Calibri" w:hAnsi="Calibri" w:cs="Calibri"/>
          <w:b/>
          <w:bCs/>
          <w:color w:val="000000" w:themeColor="text1"/>
          <w:kern w:val="36"/>
          <w:lang w:eastAsia="tr-TR"/>
        </w:rPr>
      </w:pPr>
      <w:r w:rsidRPr="00096BEB">
        <w:rPr>
          <w:rFonts w:ascii="Calibri" w:hAnsi="Calibri" w:cs="Calibri"/>
          <w:b/>
          <w:bCs/>
          <w:color w:val="000000" w:themeColor="text1"/>
        </w:rPr>
        <w:t>Dedeman Bostancı ve Park Dedeman Bostancı Hotel&amp;Convention Center</w:t>
      </w:r>
      <w:r w:rsidRPr="00096BEB">
        <w:rPr>
          <w:rFonts w:ascii="Calibri" w:hAnsi="Calibri" w:cs="Calibri"/>
          <w:b/>
          <w:bCs/>
          <w:color w:val="000000" w:themeColor="text1"/>
          <w:kern w:val="36"/>
          <w:bdr w:val="none" w:sz="0" w:space="0" w:color="auto" w:frame="1"/>
          <w:lang w:eastAsia="tr-TR"/>
        </w:rPr>
        <w:t xml:space="preserve"> </w:t>
      </w:r>
      <w:r w:rsidR="007D174D" w:rsidRPr="00096BEB">
        <w:rPr>
          <w:rFonts w:ascii="Calibri" w:hAnsi="Calibri" w:cs="Calibri"/>
          <w:b/>
          <w:bCs/>
          <w:color w:val="000000" w:themeColor="text1"/>
          <w:kern w:val="36"/>
          <w:bdr w:val="none" w:sz="0" w:space="0" w:color="auto" w:frame="1"/>
          <w:lang w:eastAsia="tr-TR"/>
        </w:rPr>
        <w:t xml:space="preserve">OTELİ </w:t>
      </w:r>
      <w:r w:rsidR="00927D62" w:rsidRPr="00096BEB">
        <w:rPr>
          <w:rFonts w:ascii="Calibri" w:hAnsi="Calibri" w:cs="Calibri"/>
          <w:b/>
          <w:bCs/>
          <w:color w:val="000000" w:themeColor="text1"/>
          <w:kern w:val="36"/>
          <w:bdr w:val="none" w:sz="0" w:space="0" w:color="auto" w:frame="1"/>
          <w:lang w:eastAsia="tr-TR"/>
        </w:rPr>
        <w:t>SÜRDÜRÜLEBİLİRLİK RAPORU</w:t>
      </w:r>
    </w:p>
    <w:p w14:paraId="15010E86" w14:textId="77777777"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Sürdürülebilirlik; yaşamak için ihtiyacımız olan her şeyi, doğal dengeyi bozmadan gelecek nesillerin faydalanabileceği şekilde alabileceğimiz anlamına gelmektedir. Sürdürülebilir kalkınma kavramı; “gelecek kuşakların kendi ihtiyaçlarını karşılayabilme olanağından ödün vermeksizin bugünün ihtiyaçlarını karşılayabilecek kalkınma” olarak tanımlanmaktadır Sürdürülebilir Turizm ve kalkınma konusunda sorumluluklarımızın bilincinde ve kararlıyız. Gelecek nesiller için daha iyi bir dünya bırakmaya çalışıyoruz. Kurumsal vizyonumuz, misyonumuz, değerlerimiz ve politikalarımız bu sorumluluklarımızı yerine getirirken bize yön vermektedir.</w:t>
      </w:r>
    </w:p>
    <w:p w14:paraId="617447BC" w14:textId="77777777" w:rsidR="002424DA" w:rsidRPr="00E970F6" w:rsidRDefault="002424DA" w:rsidP="002424DA">
      <w:pPr>
        <w:spacing w:after="0" w:line="240" w:lineRule="auto"/>
        <w:jc w:val="both"/>
        <w:rPr>
          <w:rFonts w:ascii="Calibri" w:hAnsi="Calibri" w:cs="Calibri"/>
          <w:color w:val="000000" w:themeColor="text1"/>
          <w:lang w:eastAsia="tr-TR"/>
        </w:rPr>
      </w:pPr>
    </w:p>
    <w:p w14:paraId="6496D875" w14:textId="77777777" w:rsidR="00927D62" w:rsidRPr="00E970F6" w:rsidRDefault="00927D62" w:rsidP="002424DA">
      <w:pPr>
        <w:spacing w:after="0" w:line="240" w:lineRule="auto"/>
        <w:jc w:val="both"/>
        <w:rPr>
          <w:rFonts w:ascii="Calibri" w:hAnsi="Calibri" w:cs="Calibri"/>
          <w:b/>
          <w:bCs/>
          <w:color w:val="000000" w:themeColor="text1"/>
          <w:kern w:val="36"/>
          <w:lang w:eastAsia="tr-TR"/>
        </w:rPr>
      </w:pPr>
      <w:r w:rsidRPr="00E970F6">
        <w:rPr>
          <w:rFonts w:ascii="Calibri" w:hAnsi="Calibri" w:cs="Calibri"/>
          <w:b/>
          <w:bCs/>
          <w:color w:val="000000" w:themeColor="text1"/>
          <w:kern w:val="36"/>
          <w:bdr w:val="none" w:sz="0" w:space="0" w:color="auto" w:frame="1"/>
          <w:lang w:eastAsia="tr-TR"/>
        </w:rPr>
        <w:t>RAPOR HAKKINDA</w:t>
      </w:r>
    </w:p>
    <w:p w14:paraId="5772D1F4" w14:textId="4BCD96AD" w:rsidR="006D579F"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Sürdürülebilir Turizm ve Yeşil Evrim için çalışanların ve işverenlerin aldıkları eğitim ve danışmanlıklar ile yeşil yakalı çalışanlar ve işverenlere dönüşmesini takiben sürecin tamamlanması ve tesislerimizin sürdürülebilirliği için hizmet süreçlerini, uygulamalarını ve alt yapısını da buna uygun hale getirmektir. Buna bağlı olarak uygulamaya geçirilen teknik hususlar sayesinde; enerji ve su tüketiminde azaltma ve yenilenebilir enerji kaynaklarına yönelmek, atıkların azaltılması ve geri dönüşüm uygulamalarının hayata geçirilmesi, kimyasal kullanımın minimum düzeye indirilmesi ve çevre dostu çözüm yöntemlerinin uygulanması gibi hem ekonomik hem de çevreci anlamda pozitif sonuçlar elde edilmesi hedeflenmekteyiz.</w:t>
      </w:r>
    </w:p>
    <w:p w14:paraId="6911F52A" w14:textId="77777777" w:rsidR="002424DA" w:rsidRPr="00E970F6" w:rsidRDefault="002424DA" w:rsidP="002424DA">
      <w:pPr>
        <w:spacing w:after="0" w:line="240" w:lineRule="auto"/>
        <w:jc w:val="both"/>
        <w:rPr>
          <w:rFonts w:ascii="Calibri" w:hAnsi="Calibri" w:cs="Calibri"/>
          <w:color w:val="000000" w:themeColor="text1"/>
          <w:lang w:eastAsia="tr-TR"/>
        </w:rPr>
      </w:pPr>
    </w:p>
    <w:p w14:paraId="7D3D1296" w14:textId="20D6471C" w:rsidR="00927D62" w:rsidRPr="00E970F6" w:rsidRDefault="00927D62" w:rsidP="002424DA">
      <w:pPr>
        <w:spacing w:after="0" w:line="240" w:lineRule="auto"/>
        <w:jc w:val="both"/>
        <w:rPr>
          <w:rFonts w:ascii="Calibri" w:hAnsi="Calibri" w:cs="Calibri"/>
          <w:b/>
          <w:bCs/>
          <w:color w:val="000000" w:themeColor="text1"/>
          <w:kern w:val="36"/>
          <w:bdr w:val="none" w:sz="0" w:space="0" w:color="auto" w:frame="1"/>
          <w:lang w:eastAsia="tr-TR"/>
        </w:rPr>
      </w:pPr>
      <w:r w:rsidRPr="00E970F6">
        <w:rPr>
          <w:rFonts w:ascii="Calibri" w:hAnsi="Calibri" w:cs="Calibri"/>
          <w:b/>
          <w:bCs/>
          <w:color w:val="000000" w:themeColor="text1"/>
          <w:kern w:val="36"/>
          <w:bdr w:val="none" w:sz="0" w:space="0" w:color="auto" w:frame="1"/>
          <w:lang w:eastAsia="tr-TR"/>
        </w:rPr>
        <w:t>ÇEVRE YÖNETİMİ</w:t>
      </w:r>
    </w:p>
    <w:p w14:paraId="2AFF02F9" w14:textId="227D417B" w:rsidR="00927D62"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Her yıl düzenli olarak otellerimizde personellerimize Çevre Mevzuatı ve Atık Yönetimi ile ilgili eğitimler düzenlenmektedir.</w:t>
      </w:r>
    </w:p>
    <w:p w14:paraId="57D31858" w14:textId="77777777" w:rsidR="002424DA" w:rsidRPr="00E970F6" w:rsidRDefault="002424DA" w:rsidP="002424DA">
      <w:pPr>
        <w:spacing w:after="0" w:line="240" w:lineRule="auto"/>
        <w:jc w:val="both"/>
        <w:rPr>
          <w:rFonts w:ascii="Calibri" w:hAnsi="Calibri" w:cs="Calibri"/>
          <w:color w:val="000000" w:themeColor="text1"/>
          <w:lang w:eastAsia="tr-TR"/>
        </w:rPr>
      </w:pPr>
    </w:p>
    <w:p w14:paraId="1421D550" w14:textId="44B5A85F" w:rsidR="00927D62" w:rsidRPr="00E970F6" w:rsidRDefault="00096BEB"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rPr>
        <w:t xml:space="preserve">Dedeman </w:t>
      </w:r>
      <w:r>
        <w:rPr>
          <w:rFonts w:ascii="Calibri" w:hAnsi="Calibri" w:cs="Calibri"/>
          <w:color w:val="000000" w:themeColor="text1"/>
        </w:rPr>
        <w:t>Bostancı ve Park Dedeman Bostancı Hotel&amp;Convention Center</w:t>
      </w:r>
      <w:r w:rsidR="00264DDD" w:rsidRPr="00E970F6">
        <w:rPr>
          <w:rFonts w:ascii="Calibri" w:hAnsi="Calibri" w:cs="Calibri"/>
          <w:color w:val="000000" w:themeColor="text1"/>
          <w:lang w:eastAsia="tr-TR"/>
        </w:rPr>
        <w:t xml:space="preserve"> </w:t>
      </w:r>
      <w:r w:rsidR="00927D62" w:rsidRPr="00E970F6">
        <w:rPr>
          <w:rFonts w:ascii="Calibri" w:hAnsi="Calibri" w:cs="Calibri"/>
          <w:color w:val="000000" w:themeColor="text1"/>
          <w:lang w:eastAsia="tr-TR"/>
        </w:rPr>
        <w:t>bünyesindeki tüm otellerde canlı atık panosu tedarik edilerek, atık türleri ve doğada kayboluş süreleri canlı pano üzerinde yer almaktadır.</w:t>
      </w:r>
    </w:p>
    <w:p w14:paraId="488E2920" w14:textId="77777777" w:rsidR="009C0430" w:rsidRPr="00E970F6" w:rsidRDefault="009C0430" w:rsidP="002424DA">
      <w:pPr>
        <w:spacing w:after="0" w:line="240" w:lineRule="auto"/>
        <w:jc w:val="both"/>
        <w:rPr>
          <w:rFonts w:ascii="Calibri" w:hAnsi="Calibri" w:cs="Calibri"/>
          <w:color w:val="000000" w:themeColor="text1"/>
          <w:lang w:eastAsia="tr-TR"/>
        </w:rPr>
      </w:pPr>
    </w:p>
    <w:p w14:paraId="71012325" w14:textId="5BFF3A89" w:rsidR="00927D62" w:rsidRPr="00E970F6" w:rsidRDefault="00096BEB" w:rsidP="002424DA">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13.07.2021 </w:t>
      </w:r>
      <w:r w:rsidR="00927D62" w:rsidRPr="00E970F6">
        <w:rPr>
          <w:rFonts w:ascii="Calibri" w:hAnsi="Calibri" w:cs="Calibri"/>
          <w:color w:val="000000" w:themeColor="text1"/>
          <w:lang w:eastAsia="tr-TR"/>
        </w:rPr>
        <w:t xml:space="preserve">yılında </w:t>
      </w:r>
      <w:r>
        <w:rPr>
          <w:rFonts w:ascii="Calibri" w:hAnsi="Calibri" w:cs="Calibri"/>
          <w:color w:val="000000" w:themeColor="text1"/>
          <w:lang w:eastAsia="tr-TR"/>
        </w:rPr>
        <w:t xml:space="preserve">Dedeman Bostancı ve Park Dedeman Bostancı </w:t>
      </w:r>
      <w:r w:rsidR="00264DDD" w:rsidRPr="00E970F6">
        <w:rPr>
          <w:rFonts w:ascii="Calibri" w:hAnsi="Calibri" w:cs="Calibri"/>
          <w:color w:val="000000" w:themeColor="text1"/>
          <w:lang w:eastAsia="tr-TR"/>
        </w:rPr>
        <w:t>Oteli</w:t>
      </w:r>
      <w:r w:rsidR="00927D62" w:rsidRPr="00E970F6">
        <w:rPr>
          <w:rFonts w:ascii="Calibri" w:hAnsi="Calibri" w:cs="Calibri"/>
          <w:color w:val="000000" w:themeColor="text1"/>
          <w:lang w:eastAsia="tr-TR"/>
        </w:rPr>
        <w:t xml:space="preserve"> Çevre Şehircilik ve İklim Değişikliği Bakanlığı tarafından yürütülen sıfır atık sistemi kurularak sertifika alınmıştır.  </w:t>
      </w:r>
    </w:p>
    <w:p w14:paraId="41DCE1E6" w14:textId="77777777" w:rsidR="00C142BA" w:rsidRPr="00E970F6" w:rsidRDefault="00C142BA" w:rsidP="002424DA">
      <w:pPr>
        <w:spacing w:after="0" w:line="240" w:lineRule="auto"/>
        <w:jc w:val="both"/>
        <w:rPr>
          <w:rFonts w:ascii="Calibri" w:hAnsi="Calibri" w:cs="Calibri"/>
          <w:color w:val="000000" w:themeColor="text1"/>
          <w:lang w:eastAsia="tr-TR"/>
        </w:rPr>
      </w:pPr>
    </w:p>
    <w:p w14:paraId="0EFB799F" w14:textId="10F6FE18" w:rsidR="007D1900" w:rsidRPr="00E970F6" w:rsidRDefault="00927D62"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Ürünlerin satın alması yapılırken satın alma prosedüründe belirtilmiş olan çevre dostu ve sürdürülebilir çevreyi destekleyen tedarikçiler ile iş birliği yapılırken; çevre dostu ürünlerin satın alınmasına önem verilmektedir.</w:t>
      </w:r>
    </w:p>
    <w:p w14:paraId="06EB6E2F" w14:textId="77777777" w:rsidR="002424DA" w:rsidRPr="00E970F6" w:rsidRDefault="002424DA" w:rsidP="002424DA">
      <w:pPr>
        <w:spacing w:after="0" w:line="240" w:lineRule="auto"/>
        <w:jc w:val="both"/>
        <w:rPr>
          <w:rFonts w:ascii="Calibri" w:hAnsi="Calibri" w:cs="Calibri"/>
          <w:color w:val="000000" w:themeColor="text1"/>
          <w:lang w:eastAsia="tr-TR"/>
        </w:rPr>
      </w:pPr>
    </w:p>
    <w:p w14:paraId="32128591" w14:textId="77777777" w:rsidR="002424DA" w:rsidRPr="00E970F6" w:rsidRDefault="002424DA" w:rsidP="002424DA">
      <w:pPr>
        <w:spacing w:after="0" w:line="240" w:lineRule="auto"/>
        <w:jc w:val="both"/>
        <w:rPr>
          <w:rFonts w:ascii="Calibri" w:hAnsi="Calibri" w:cs="Calibri"/>
          <w:color w:val="000000" w:themeColor="text1"/>
          <w:lang w:eastAsia="tr-TR"/>
        </w:rPr>
      </w:pPr>
    </w:p>
    <w:p w14:paraId="7341FCAC" w14:textId="77777777" w:rsidR="00096BEB" w:rsidRDefault="00096BEB" w:rsidP="00096BEB">
      <w:pPr>
        <w:spacing w:after="0" w:line="240" w:lineRule="auto"/>
        <w:jc w:val="both"/>
        <w:rPr>
          <w:rFonts w:ascii="Calibri" w:hAnsi="Calibri" w:cs="Calibri"/>
          <w:b/>
          <w:bCs/>
          <w:color w:val="000000" w:themeColor="text1"/>
          <w:lang w:eastAsia="tr-TR"/>
        </w:rPr>
      </w:pPr>
      <w:r>
        <w:rPr>
          <w:rFonts w:ascii="Calibri" w:hAnsi="Calibri" w:cs="Calibri"/>
          <w:b/>
          <w:bCs/>
          <w:color w:val="000000" w:themeColor="text1"/>
          <w:lang w:eastAsia="tr-TR"/>
        </w:rPr>
        <w:t>DOĞALGAZ ENERJİ YÖNETİMİ</w:t>
      </w:r>
    </w:p>
    <w:p w14:paraId="458737DD" w14:textId="77777777" w:rsidR="00096BEB" w:rsidRDefault="00096BEB" w:rsidP="00096BEB">
      <w:pPr>
        <w:spacing w:after="0" w:line="240" w:lineRule="auto"/>
        <w:jc w:val="both"/>
        <w:rPr>
          <w:rFonts w:ascii="Calibri" w:hAnsi="Calibri" w:cs="Calibri"/>
          <w:b/>
          <w:bCs/>
          <w:color w:val="000000" w:themeColor="text1"/>
          <w:lang w:eastAsia="tr-TR"/>
        </w:rPr>
      </w:pPr>
    </w:p>
    <w:p w14:paraId="6F76E9FB" w14:textId="77777777" w:rsidR="00096BEB" w:rsidRDefault="00096BEB" w:rsidP="00096BEB">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Boiler ve Serpantinlerde oluşan kireçler temizlendi ve temizlik periyodu ve prosedürü oluşturuldu, böylelikle az da olsa ısı enerjisi tasarrufu sağlandı ve buna bağlı olarak doğalgaz tüketimi düşüşüne destek sağlamaktadır.</w:t>
      </w:r>
    </w:p>
    <w:p w14:paraId="3FFB3413" w14:textId="77777777" w:rsidR="00096BEB" w:rsidRDefault="00096BEB" w:rsidP="00096BEB">
      <w:pPr>
        <w:spacing w:after="0" w:line="240" w:lineRule="auto"/>
        <w:jc w:val="both"/>
        <w:rPr>
          <w:rFonts w:ascii="Calibri" w:hAnsi="Calibri" w:cs="Calibri"/>
          <w:color w:val="000000" w:themeColor="text1"/>
          <w:lang w:eastAsia="tr-TR"/>
        </w:rPr>
      </w:pPr>
    </w:p>
    <w:p w14:paraId="23099A57" w14:textId="77777777" w:rsidR="00096BEB" w:rsidRDefault="00096BEB" w:rsidP="00096BEB">
      <w:pPr>
        <w:spacing w:after="0" w:line="240" w:lineRule="auto"/>
        <w:jc w:val="both"/>
        <w:rPr>
          <w:rFonts w:ascii="Calibri" w:hAnsi="Calibri" w:cs="Calibri"/>
          <w:color w:val="000000" w:themeColor="text1"/>
          <w:lang w:eastAsia="tr-TR"/>
        </w:rPr>
      </w:pPr>
      <w:r>
        <w:rPr>
          <w:rFonts w:ascii="Calibri" w:hAnsi="Calibri" w:cs="Calibri"/>
          <w:color w:val="C9211E"/>
          <w:lang w:eastAsia="tr-TR"/>
        </w:rPr>
        <w:t>2024</w:t>
      </w:r>
      <w:r>
        <w:rPr>
          <w:rFonts w:ascii="Calibri" w:hAnsi="Calibri" w:cs="Calibri"/>
          <w:color w:val="000000" w:themeColor="text1"/>
          <w:lang w:eastAsia="tr-TR"/>
        </w:rPr>
        <w:t xml:space="preserve"> - Yılı içerisinde </w:t>
      </w:r>
      <w:r>
        <w:rPr>
          <w:rFonts w:ascii="Calibri" w:hAnsi="Calibri" w:cs="Calibri"/>
          <w:color w:val="C9211E"/>
          <w:lang w:eastAsia="tr-TR"/>
        </w:rPr>
        <w:t>161.018</w:t>
      </w:r>
      <w:r>
        <w:rPr>
          <w:rFonts w:ascii="Calibri" w:hAnsi="Calibri" w:cs="Calibri"/>
          <w:color w:val="000000" w:themeColor="text1"/>
          <w:lang w:eastAsia="tr-TR"/>
        </w:rPr>
        <w:t xml:space="preserve"> m3 doğalgaz kullanımı olmuş, kişi başı ortalama </w:t>
      </w:r>
      <w:r>
        <w:rPr>
          <w:rFonts w:ascii="Calibri" w:hAnsi="Calibri" w:cs="Calibri"/>
          <w:color w:val="C9211E"/>
          <w:lang w:eastAsia="tr-TR"/>
        </w:rPr>
        <w:t xml:space="preserve">18.3 </w:t>
      </w:r>
      <w:r>
        <w:rPr>
          <w:rFonts w:ascii="Calibri" w:hAnsi="Calibri" w:cs="Calibri"/>
          <w:color w:val="000000" w:themeColor="text1"/>
          <w:lang w:eastAsia="tr-TR"/>
        </w:rPr>
        <w:t>m3 olarak kaydedilmiştir.</w:t>
      </w:r>
    </w:p>
    <w:p w14:paraId="4272C27D" w14:textId="77777777" w:rsidR="00096BEB" w:rsidRDefault="00096BEB" w:rsidP="00096BEB">
      <w:pPr>
        <w:spacing w:after="0" w:line="240" w:lineRule="auto"/>
        <w:jc w:val="both"/>
        <w:rPr>
          <w:rFonts w:ascii="Calibri" w:hAnsi="Calibri" w:cs="Calibri"/>
          <w:color w:val="000000" w:themeColor="text1"/>
          <w:lang w:eastAsia="tr-TR"/>
        </w:rPr>
      </w:pPr>
    </w:p>
    <w:p w14:paraId="479C08CE" w14:textId="77777777" w:rsidR="00096BEB" w:rsidRDefault="00096BEB" w:rsidP="00096BEB">
      <w:pPr>
        <w:spacing w:after="0" w:line="240" w:lineRule="auto"/>
        <w:jc w:val="both"/>
        <w:rPr>
          <w:rFonts w:ascii="Calibri" w:hAnsi="Calibri" w:cs="Calibri"/>
          <w:color w:val="000000" w:themeColor="text1"/>
          <w:lang w:eastAsia="tr-TR"/>
        </w:rPr>
      </w:pPr>
      <w:r>
        <w:rPr>
          <w:rFonts w:ascii="Calibri" w:hAnsi="Calibri" w:cs="Calibri"/>
          <w:color w:val="C9211E"/>
          <w:lang w:eastAsia="tr-TR"/>
        </w:rPr>
        <w:t>2025</w:t>
      </w:r>
      <w:r>
        <w:rPr>
          <w:rFonts w:ascii="Calibri" w:hAnsi="Calibri" w:cs="Calibri"/>
          <w:color w:val="000000" w:themeColor="text1"/>
          <w:lang w:eastAsia="tr-TR"/>
        </w:rPr>
        <w:t xml:space="preserve"> - Yılı içerisinde </w:t>
      </w:r>
      <w:r>
        <w:rPr>
          <w:rFonts w:ascii="Calibri" w:hAnsi="Calibri" w:cs="Calibri"/>
          <w:color w:val="C9211E"/>
          <w:lang w:eastAsia="tr-TR"/>
        </w:rPr>
        <w:t xml:space="preserve">117.914 </w:t>
      </w:r>
      <w:r>
        <w:rPr>
          <w:rFonts w:ascii="Calibri" w:hAnsi="Calibri" w:cs="Calibri"/>
          <w:color w:val="000000" w:themeColor="dark1"/>
          <w:lang w:eastAsia="tr-TR"/>
        </w:rPr>
        <w:t>m3</w:t>
      </w:r>
      <w:r>
        <w:rPr>
          <w:rFonts w:ascii="Calibri" w:hAnsi="Calibri" w:cs="Calibri"/>
          <w:color w:val="000000" w:themeColor="text1"/>
          <w:lang w:eastAsia="tr-TR"/>
        </w:rPr>
        <w:t xml:space="preserve"> doğalgaz kullanımı olmuş, kişi başı ortalama </w:t>
      </w:r>
      <w:r>
        <w:rPr>
          <w:rFonts w:ascii="Calibri" w:hAnsi="Calibri" w:cs="Calibri"/>
          <w:color w:val="C9211E"/>
          <w:lang w:eastAsia="tr-TR"/>
        </w:rPr>
        <w:t>13.3</w:t>
      </w:r>
      <w:r>
        <w:rPr>
          <w:rFonts w:ascii="Calibri" w:hAnsi="Calibri" w:cs="Calibri"/>
          <w:color w:val="000000" w:themeColor="text1"/>
          <w:lang w:eastAsia="tr-TR"/>
        </w:rPr>
        <w:t xml:space="preserve"> m3 olarak kaydedilmiştir.</w:t>
      </w:r>
    </w:p>
    <w:p w14:paraId="480AA70B" w14:textId="77777777" w:rsidR="00096BEB" w:rsidRDefault="00096BEB" w:rsidP="00096BEB">
      <w:pPr>
        <w:spacing w:after="0" w:line="240" w:lineRule="auto"/>
        <w:jc w:val="both"/>
        <w:rPr>
          <w:rFonts w:ascii="Calibri" w:hAnsi="Calibri" w:cs="Calibri"/>
          <w:color w:val="FFFFFF" w:themeColor="light1"/>
          <w:lang w:eastAsia="tr-TR"/>
        </w:rPr>
      </w:pPr>
    </w:p>
    <w:p w14:paraId="5BB73387" w14:textId="77777777" w:rsidR="00096BEB" w:rsidRDefault="00096BEB" w:rsidP="00096BEB">
      <w:pPr>
        <w:spacing w:after="0" w:line="240" w:lineRule="auto"/>
        <w:jc w:val="both"/>
        <w:rPr>
          <w:rFonts w:ascii="Calibri" w:hAnsi="Calibri" w:cs="Calibri"/>
          <w:b/>
          <w:bCs/>
          <w:color w:val="000000" w:themeColor="text1"/>
          <w:lang w:eastAsia="tr-TR"/>
        </w:rPr>
      </w:pPr>
      <w:r>
        <w:rPr>
          <w:rFonts w:ascii="Calibri" w:hAnsi="Calibri" w:cs="Calibri"/>
          <w:b/>
          <w:bCs/>
          <w:color w:val="000000" w:themeColor="text1"/>
          <w:lang w:eastAsia="tr-TR"/>
        </w:rPr>
        <w:t>SU YÖNETİMİ</w:t>
      </w:r>
    </w:p>
    <w:p w14:paraId="1E40966A" w14:textId="77777777" w:rsidR="00096BEB" w:rsidRDefault="00096BEB" w:rsidP="00096BEB">
      <w:pPr>
        <w:pStyle w:val="ListeParagraf"/>
        <w:numPr>
          <w:ilvl w:val="0"/>
          <w:numId w:val="49"/>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Su tasarrufu sağlamak için </w:t>
      </w:r>
    </w:p>
    <w:p w14:paraId="2ED72837" w14:textId="77777777" w:rsidR="00096BEB" w:rsidRDefault="00096BEB" w:rsidP="00096BEB">
      <w:pPr>
        <w:pStyle w:val="ListeParagraf"/>
        <w:numPr>
          <w:ilvl w:val="0"/>
          <w:numId w:val="49"/>
        </w:numPr>
        <w:suppressAutoHyphens/>
        <w:spacing w:after="0" w:line="240" w:lineRule="auto"/>
        <w:jc w:val="both"/>
        <w:rPr>
          <w:rFonts w:ascii="Calibri" w:hAnsi="Calibri" w:cs="Calibri"/>
          <w:color w:val="000000" w:themeColor="text1"/>
          <w:lang w:eastAsia="tr-TR"/>
        </w:rPr>
      </w:pPr>
      <w:r>
        <w:rPr>
          <w:rStyle w:val="Gl"/>
          <w:rFonts w:ascii="Calibri" w:hAnsi="Calibri" w:cs="Calibri"/>
          <w:color w:val="000000" w:themeColor="text1"/>
          <w:lang w:eastAsia="tr-TR"/>
        </w:rPr>
        <w:t>Düşük debili musluk ve duş başlıkları</w:t>
      </w:r>
      <w:r>
        <w:rPr>
          <w:rFonts w:ascii="Calibri" w:hAnsi="Calibri" w:cs="Calibri"/>
          <w:color w:val="000000" w:themeColor="text1"/>
          <w:lang w:eastAsia="tr-TR"/>
        </w:rPr>
        <w:t xml:space="preserve"> kullanmak </w:t>
      </w:r>
    </w:p>
    <w:p w14:paraId="0F2E994E" w14:textId="77777777" w:rsidR="00096BEB" w:rsidRDefault="00096BEB" w:rsidP="00096BEB">
      <w:pPr>
        <w:pStyle w:val="ListeParagraf"/>
        <w:numPr>
          <w:ilvl w:val="0"/>
          <w:numId w:val="49"/>
        </w:numPr>
        <w:suppressAutoHyphens/>
        <w:spacing w:after="0" w:line="240" w:lineRule="auto"/>
        <w:jc w:val="both"/>
        <w:rPr>
          <w:rFonts w:ascii="Calibri" w:hAnsi="Calibri" w:cs="Calibri"/>
          <w:color w:val="000000" w:themeColor="text1"/>
          <w:lang w:eastAsia="tr-TR"/>
        </w:rPr>
      </w:pPr>
      <w:r>
        <w:rPr>
          <w:rStyle w:val="Gl"/>
          <w:rFonts w:ascii="Calibri" w:hAnsi="Calibri" w:cs="Calibri"/>
          <w:color w:val="000000" w:themeColor="text1"/>
          <w:lang w:eastAsia="tr-TR"/>
        </w:rPr>
        <w:t>Çift kademeli rezervuar sistemleri</w:t>
      </w:r>
      <w:r>
        <w:rPr>
          <w:rFonts w:ascii="Calibri" w:hAnsi="Calibri" w:cs="Calibri"/>
          <w:color w:val="000000" w:themeColor="text1"/>
          <w:lang w:eastAsia="tr-TR"/>
        </w:rPr>
        <w:t xml:space="preserve"> ile klozetlerde gereksiz su tüketimini azaltmak. </w:t>
      </w:r>
    </w:p>
    <w:p w14:paraId="09BBF837" w14:textId="77777777" w:rsidR="00096BEB" w:rsidRDefault="00096BEB" w:rsidP="00096BEB">
      <w:pPr>
        <w:pStyle w:val="ListeParagraf"/>
        <w:numPr>
          <w:ilvl w:val="0"/>
          <w:numId w:val="49"/>
        </w:numPr>
        <w:suppressAutoHyphens/>
        <w:spacing w:after="0" w:line="240" w:lineRule="auto"/>
        <w:jc w:val="both"/>
        <w:rPr>
          <w:rFonts w:ascii="Calibri" w:hAnsi="Calibri" w:cs="Calibri"/>
          <w:color w:val="000000" w:themeColor="text1"/>
          <w:lang w:eastAsia="tr-TR"/>
        </w:rPr>
      </w:pPr>
      <w:r>
        <w:rPr>
          <w:rStyle w:val="Gl"/>
          <w:rFonts w:ascii="Calibri" w:hAnsi="Calibri" w:cs="Calibri"/>
          <w:color w:val="000000" w:themeColor="text1"/>
          <w:lang w:eastAsia="tr-TR"/>
        </w:rPr>
        <w:t>Bulaşık makinelerinin tam kapasiteyle</w:t>
      </w:r>
      <w:r>
        <w:rPr>
          <w:rFonts w:ascii="Calibri" w:hAnsi="Calibri" w:cs="Calibri"/>
          <w:color w:val="000000" w:themeColor="text1"/>
          <w:lang w:eastAsia="tr-TR"/>
        </w:rPr>
        <w:t xml:space="preserve"> çalıştırılması. </w:t>
      </w:r>
    </w:p>
    <w:p w14:paraId="0B2E1646" w14:textId="77777777" w:rsidR="00096BEB" w:rsidRDefault="00096BEB" w:rsidP="00096BEB">
      <w:pPr>
        <w:pStyle w:val="ListeParagraf"/>
        <w:numPr>
          <w:ilvl w:val="0"/>
          <w:numId w:val="49"/>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Eski tip muslukların </w:t>
      </w:r>
      <w:r>
        <w:rPr>
          <w:rStyle w:val="Gl"/>
          <w:rFonts w:ascii="Calibri" w:hAnsi="Calibri" w:cs="Calibri"/>
          <w:color w:val="000000" w:themeColor="text1"/>
          <w:lang w:eastAsia="tr-TR"/>
        </w:rPr>
        <w:t>sensörlü veya pedal kontrollü sistemlerle</w:t>
      </w:r>
      <w:r>
        <w:rPr>
          <w:rFonts w:ascii="Calibri" w:hAnsi="Calibri" w:cs="Calibri"/>
          <w:color w:val="000000" w:themeColor="text1"/>
          <w:lang w:eastAsia="tr-TR"/>
        </w:rPr>
        <w:t xml:space="preserve"> değiştirilmesi. </w:t>
      </w:r>
    </w:p>
    <w:p w14:paraId="02192911" w14:textId="77777777" w:rsidR="00096BEB" w:rsidRDefault="00096BEB" w:rsidP="00096BEB">
      <w:pPr>
        <w:pStyle w:val="ListeParagraf"/>
        <w:numPr>
          <w:ilvl w:val="0"/>
          <w:numId w:val="49"/>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Sebze/meyve yıkama için sürekli akan su yerine </w:t>
      </w:r>
      <w:r>
        <w:rPr>
          <w:rStyle w:val="Gl"/>
          <w:rFonts w:ascii="Calibri" w:hAnsi="Calibri" w:cs="Calibri"/>
          <w:color w:val="000000" w:themeColor="text1"/>
          <w:lang w:eastAsia="tr-TR"/>
        </w:rPr>
        <w:t>küvet veya özel yıkama ekipmanları</w:t>
      </w:r>
      <w:r>
        <w:rPr>
          <w:rFonts w:ascii="Calibri" w:hAnsi="Calibri" w:cs="Calibri"/>
          <w:color w:val="000000" w:themeColor="text1"/>
          <w:lang w:eastAsia="tr-TR"/>
        </w:rPr>
        <w:t xml:space="preserve"> kullanmak. </w:t>
      </w:r>
    </w:p>
    <w:p w14:paraId="1A49160B" w14:textId="77777777" w:rsidR="00096BEB" w:rsidRDefault="00096BEB" w:rsidP="00096BEB">
      <w:pPr>
        <w:pStyle w:val="ListeParagraf"/>
        <w:numPr>
          <w:ilvl w:val="0"/>
          <w:numId w:val="49"/>
        </w:numPr>
        <w:suppressAutoHyphens/>
        <w:spacing w:after="0" w:line="240" w:lineRule="auto"/>
        <w:jc w:val="both"/>
        <w:rPr>
          <w:rFonts w:ascii="Calibri" w:hAnsi="Calibri" w:cs="Calibri"/>
          <w:color w:val="000000" w:themeColor="text1"/>
          <w:lang w:eastAsia="tr-TR"/>
        </w:rPr>
      </w:pPr>
      <w:r>
        <w:rPr>
          <w:rStyle w:val="Gl"/>
          <w:rFonts w:ascii="Calibri" w:hAnsi="Calibri" w:cs="Calibri"/>
          <w:color w:val="000000" w:themeColor="text1"/>
          <w:lang w:eastAsia="tr-TR"/>
        </w:rPr>
        <w:t>Yağmurlama yerine damlama sulama sistemleri</w:t>
      </w:r>
      <w:r>
        <w:rPr>
          <w:rFonts w:ascii="Calibri" w:hAnsi="Calibri" w:cs="Calibri"/>
          <w:color w:val="000000" w:themeColor="text1"/>
          <w:lang w:eastAsia="tr-TR"/>
        </w:rPr>
        <w:t xml:space="preserve"> kullanmak. </w:t>
      </w:r>
    </w:p>
    <w:p w14:paraId="00DF6591" w14:textId="77777777" w:rsidR="00096BEB" w:rsidRDefault="00096BEB" w:rsidP="00096BEB">
      <w:pPr>
        <w:pStyle w:val="ListeParagraf"/>
        <w:numPr>
          <w:ilvl w:val="0"/>
          <w:numId w:val="49"/>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Düzenli </w:t>
      </w:r>
      <w:r>
        <w:rPr>
          <w:rStyle w:val="Gl"/>
          <w:rFonts w:ascii="Calibri" w:hAnsi="Calibri" w:cs="Calibri"/>
          <w:color w:val="000000" w:themeColor="text1"/>
          <w:lang w:eastAsia="tr-TR"/>
        </w:rPr>
        <w:t>tesisat kontrolü</w:t>
      </w:r>
      <w:r>
        <w:rPr>
          <w:rFonts w:ascii="Calibri" w:hAnsi="Calibri" w:cs="Calibri"/>
          <w:color w:val="000000" w:themeColor="text1"/>
          <w:lang w:eastAsia="tr-TR"/>
        </w:rPr>
        <w:t xml:space="preserve"> ile kaçak ve damlamaların önlenmesi. </w:t>
      </w:r>
    </w:p>
    <w:p w14:paraId="15480D52" w14:textId="77777777" w:rsidR="00096BEB" w:rsidRDefault="00096BEB" w:rsidP="00096BEB">
      <w:pPr>
        <w:pStyle w:val="ListeParagraf"/>
        <w:spacing w:after="0" w:line="240" w:lineRule="auto"/>
        <w:jc w:val="both"/>
        <w:rPr>
          <w:rFonts w:ascii="Calibri" w:hAnsi="Calibri" w:cs="Calibri"/>
          <w:color w:val="000000" w:themeColor="text1"/>
          <w:lang w:eastAsia="tr-TR"/>
        </w:rPr>
      </w:pPr>
    </w:p>
    <w:p w14:paraId="0833CBA0" w14:textId="77777777" w:rsidR="00096BEB" w:rsidRDefault="00096BEB" w:rsidP="00096BEB">
      <w:pPr>
        <w:spacing w:after="0" w:line="240" w:lineRule="auto"/>
        <w:jc w:val="both"/>
        <w:rPr>
          <w:rFonts w:ascii="Calibri" w:hAnsi="Calibri" w:cs="Calibri"/>
          <w:color w:val="000000" w:themeColor="text1"/>
          <w:lang w:eastAsia="tr-TR"/>
        </w:rPr>
      </w:pPr>
    </w:p>
    <w:p w14:paraId="46176705" w14:textId="77777777" w:rsidR="00096BEB" w:rsidRDefault="00096BEB" w:rsidP="00096BEB">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Su Tasarrufu İçin Yapılması Gerekenler;</w:t>
      </w:r>
    </w:p>
    <w:p w14:paraId="0AD7FB41" w14:textId="77777777" w:rsidR="00096BEB" w:rsidRDefault="00096BEB" w:rsidP="00096BEB">
      <w:pPr>
        <w:pStyle w:val="ListeParagraf"/>
        <w:numPr>
          <w:ilvl w:val="0"/>
          <w:numId w:val="48"/>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Ellerimizi sabunlarken suyu kapatmak.</w:t>
      </w:r>
    </w:p>
    <w:p w14:paraId="1ACEB2E6" w14:textId="77777777" w:rsidR="00096BEB" w:rsidRDefault="00096BEB" w:rsidP="00096BEB">
      <w:pPr>
        <w:pStyle w:val="ListeParagraf"/>
        <w:numPr>
          <w:ilvl w:val="0"/>
          <w:numId w:val="48"/>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Banyo yaparken sıcak su gelene kadar akan suyu kovaya akıtmak ve biriken su ile klozet temizliği yapmak.</w:t>
      </w:r>
    </w:p>
    <w:p w14:paraId="06B1E392" w14:textId="77777777" w:rsidR="00096BEB" w:rsidRDefault="00096BEB" w:rsidP="00096BEB">
      <w:pPr>
        <w:pStyle w:val="ListeParagraf"/>
        <w:numPr>
          <w:ilvl w:val="0"/>
          <w:numId w:val="48"/>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Dişlerinizi fırçalarken, tıraş olurken musluğu tamamen kapatmak.</w:t>
      </w:r>
    </w:p>
    <w:p w14:paraId="71740C7C" w14:textId="77777777" w:rsidR="00096BEB" w:rsidRDefault="00096BEB" w:rsidP="00096BEB">
      <w:pPr>
        <w:pStyle w:val="ListeParagraf"/>
        <w:numPr>
          <w:ilvl w:val="0"/>
          <w:numId w:val="48"/>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Tuvalet sifonu çok fazla su akıttığı için gereksiz yere sifonu kullanmamalıyız.</w:t>
      </w:r>
    </w:p>
    <w:p w14:paraId="0C0FF6F2" w14:textId="77777777" w:rsidR="00096BEB" w:rsidRDefault="00096BEB" w:rsidP="00096BEB">
      <w:pPr>
        <w:spacing w:after="0" w:line="240" w:lineRule="auto"/>
        <w:ind w:left="360"/>
        <w:jc w:val="both"/>
        <w:rPr>
          <w:rFonts w:ascii="Calibri" w:hAnsi="Calibri" w:cs="Calibri"/>
          <w:color w:val="000000" w:themeColor="text1"/>
          <w:lang w:eastAsia="tr-TR"/>
        </w:rPr>
      </w:pPr>
    </w:p>
    <w:p w14:paraId="5B816C2B" w14:textId="7777777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 xml:space="preserve"> Genel Otel Yönetimi olarak ele alınan tasarruf tedbirleri ile;</w:t>
      </w:r>
    </w:p>
    <w:p w14:paraId="0F1F87B0" w14:textId="77777777" w:rsidR="00096BEB" w:rsidRDefault="00096BEB" w:rsidP="00096BEB">
      <w:pPr>
        <w:spacing w:after="0" w:line="240" w:lineRule="auto"/>
        <w:ind w:left="360"/>
        <w:jc w:val="both"/>
        <w:rPr>
          <w:rFonts w:ascii="Calibri" w:hAnsi="Calibri" w:cs="Calibri"/>
          <w:color w:val="000000" w:themeColor="text1"/>
          <w:lang w:eastAsia="tr-TR"/>
        </w:rPr>
      </w:pPr>
    </w:p>
    <w:p w14:paraId="47A52B27" w14:textId="7777777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C9211E"/>
          <w:lang w:eastAsia="tr-TR"/>
        </w:rPr>
        <w:t>2024</w:t>
      </w:r>
      <w:r>
        <w:rPr>
          <w:rFonts w:ascii="Calibri" w:hAnsi="Calibri" w:cs="Calibri"/>
          <w:color w:val="000000" w:themeColor="text1"/>
          <w:lang w:eastAsia="tr-TR"/>
        </w:rPr>
        <w:t xml:space="preserve"> yılı su kullanımı toplamda </w:t>
      </w:r>
      <w:r>
        <w:rPr>
          <w:rFonts w:ascii="Calibri" w:hAnsi="Calibri" w:cs="Calibri"/>
          <w:color w:val="C9211E"/>
          <w:lang w:eastAsia="tr-TR"/>
        </w:rPr>
        <w:t>33.050</w:t>
      </w:r>
      <w:r>
        <w:rPr>
          <w:rFonts w:ascii="Calibri" w:hAnsi="Calibri" w:cs="Calibri"/>
          <w:color w:val="000000" w:themeColor="text1"/>
          <w:lang w:eastAsia="tr-TR"/>
        </w:rPr>
        <w:t xml:space="preserve"> m3 kaydedilmişken,</w:t>
      </w:r>
    </w:p>
    <w:p w14:paraId="26754432" w14:textId="7777777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C9211E"/>
          <w:lang w:eastAsia="tr-TR"/>
        </w:rPr>
        <w:t>2025</w:t>
      </w:r>
      <w:r>
        <w:rPr>
          <w:rFonts w:ascii="Calibri" w:hAnsi="Calibri" w:cs="Calibri"/>
          <w:color w:val="000000" w:themeColor="text1"/>
          <w:lang w:eastAsia="tr-TR"/>
        </w:rPr>
        <w:t xml:space="preserve"> yılı su kullanımı toplamda </w:t>
      </w:r>
      <w:r>
        <w:rPr>
          <w:rFonts w:ascii="Calibri" w:hAnsi="Calibri" w:cs="Calibri"/>
          <w:color w:val="C9211E"/>
          <w:lang w:eastAsia="tr-TR"/>
        </w:rPr>
        <w:t>24.592</w:t>
      </w:r>
      <w:r>
        <w:rPr>
          <w:rFonts w:ascii="Calibri" w:hAnsi="Calibri" w:cs="Calibri"/>
          <w:color w:val="000000" w:themeColor="text1"/>
          <w:lang w:eastAsia="tr-TR"/>
        </w:rPr>
        <w:t xml:space="preserve"> m3 kaydedilmiştir.</w:t>
      </w:r>
    </w:p>
    <w:p w14:paraId="7BC60183" w14:textId="77777777" w:rsidR="00096BEB" w:rsidRDefault="00096BEB" w:rsidP="00096BEB">
      <w:pPr>
        <w:spacing w:after="0" w:line="240" w:lineRule="auto"/>
        <w:ind w:left="360"/>
        <w:jc w:val="both"/>
        <w:rPr>
          <w:rFonts w:ascii="Calibri" w:hAnsi="Calibri" w:cs="Calibri"/>
          <w:color w:val="000000" w:themeColor="text1"/>
          <w:lang w:eastAsia="tr-TR"/>
        </w:rPr>
      </w:pPr>
    </w:p>
    <w:p w14:paraId="11D6F118" w14:textId="77777777" w:rsidR="00096BEB" w:rsidRDefault="00096BEB" w:rsidP="00096BEB">
      <w:pPr>
        <w:spacing w:after="0" w:line="240" w:lineRule="auto"/>
        <w:ind w:left="360"/>
        <w:jc w:val="both"/>
        <w:rPr>
          <w:rFonts w:ascii="Calibri" w:hAnsi="Calibri" w:cs="Calibri"/>
          <w:color w:val="000000" w:themeColor="text1"/>
          <w:lang w:eastAsia="tr-TR"/>
        </w:rPr>
      </w:pPr>
    </w:p>
    <w:p w14:paraId="5E22EBE0" w14:textId="77777777" w:rsidR="00096BEB" w:rsidRDefault="00096BEB" w:rsidP="00096BEB">
      <w:pPr>
        <w:spacing w:after="0" w:line="240" w:lineRule="auto"/>
        <w:ind w:left="360"/>
        <w:jc w:val="both"/>
        <w:rPr>
          <w:rFonts w:ascii="Calibri" w:hAnsi="Calibri" w:cs="Calibri"/>
          <w:color w:val="000000" w:themeColor="text1"/>
          <w:lang w:eastAsia="tr-TR"/>
        </w:rPr>
      </w:pPr>
    </w:p>
    <w:p w14:paraId="276E5EB9" w14:textId="7DEBE7A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Kişi başı ortalama tüketim ise;</w:t>
      </w:r>
    </w:p>
    <w:p w14:paraId="1D89230D" w14:textId="21FDFA0C"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C9211E"/>
          <w:lang w:eastAsia="tr-TR"/>
        </w:rPr>
        <w:t>2024</w:t>
      </w:r>
      <w:r>
        <w:rPr>
          <w:rFonts w:ascii="Calibri" w:hAnsi="Calibri" w:cs="Calibri"/>
          <w:color w:val="000000" w:themeColor="text1"/>
          <w:lang w:eastAsia="tr-TR"/>
        </w:rPr>
        <w:t xml:space="preserve"> yılın da </w:t>
      </w:r>
      <w:r>
        <w:rPr>
          <w:rFonts w:ascii="Calibri" w:hAnsi="Calibri" w:cs="Calibri"/>
          <w:color w:val="C9211E"/>
          <w:lang w:eastAsia="tr-TR"/>
        </w:rPr>
        <w:t>30.474</w:t>
      </w:r>
      <w:r>
        <w:rPr>
          <w:rFonts w:ascii="Calibri" w:hAnsi="Calibri" w:cs="Calibri"/>
          <w:color w:val="000000" w:themeColor="text1"/>
          <w:lang w:eastAsia="tr-TR"/>
        </w:rPr>
        <w:t xml:space="preserve"> m3 iken, </w:t>
      </w:r>
    </w:p>
    <w:p w14:paraId="31126E82" w14:textId="7777777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C9211E"/>
          <w:lang w:eastAsia="tr-TR"/>
        </w:rPr>
        <w:t>2025</w:t>
      </w:r>
      <w:r>
        <w:rPr>
          <w:rFonts w:ascii="Calibri" w:hAnsi="Calibri" w:cs="Calibri"/>
          <w:color w:val="000000" w:themeColor="text1"/>
          <w:lang w:eastAsia="tr-TR"/>
        </w:rPr>
        <w:t xml:space="preserve"> yılın da </w:t>
      </w:r>
      <w:r>
        <w:rPr>
          <w:rFonts w:ascii="Calibri" w:hAnsi="Calibri" w:cs="Calibri"/>
          <w:color w:val="C9211E"/>
          <w:lang w:eastAsia="tr-TR"/>
        </w:rPr>
        <w:t>2.345</w:t>
      </w:r>
      <w:r>
        <w:rPr>
          <w:rFonts w:ascii="Calibri" w:hAnsi="Calibri" w:cs="Calibri"/>
          <w:color w:val="000000" w:themeColor="text1"/>
          <w:lang w:eastAsia="tr-TR"/>
        </w:rPr>
        <w:t xml:space="preserve"> m3 olarak azalma göstermiştir.</w:t>
      </w:r>
    </w:p>
    <w:p w14:paraId="2B264154" w14:textId="77777777" w:rsidR="00096BEB" w:rsidRDefault="00096BEB" w:rsidP="00096BEB">
      <w:pPr>
        <w:spacing w:after="0" w:line="240" w:lineRule="auto"/>
        <w:jc w:val="both"/>
        <w:rPr>
          <w:rFonts w:ascii="Calibri" w:hAnsi="Calibri" w:cs="Calibri"/>
          <w:color w:val="000000" w:themeColor="text1"/>
          <w:lang w:eastAsia="tr-TR"/>
        </w:rPr>
      </w:pPr>
    </w:p>
    <w:p w14:paraId="75A4EDA8" w14:textId="77777777" w:rsidR="00096BEB" w:rsidRDefault="00096BEB" w:rsidP="00096BEB">
      <w:pPr>
        <w:spacing w:after="0" w:line="240" w:lineRule="auto"/>
        <w:jc w:val="both"/>
        <w:rPr>
          <w:rFonts w:ascii="Calibri" w:hAnsi="Calibri" w:cs="Calibri"/>
          <w:b/>
          <w:bCs/>
          <w:color w:val="000000" w:themeColor="text1"/>
          <w:lang w:eastAsia="tr-TR"/>
        </w:rPr>
      </w:pPr>
    </w:p>
    <w:p w14:paraId="533E446F" w14:textId="77777777" w:rsidR="00096BEB" w:rsidRDefault="00096BEB" w:rsidP="00096BEB">
      <w:pPr>
        <w:spacing w:after="0" w:line="240" w:lineRule="auto"/>
        <w:jc w:val="both"/>
        <w:rPr>
          <w:rFonts w:ascii="Calibri" w:hAnsi="Calibri" w:cs="Calibri"/>
          <w:b/>
          <w:bCs/>
          <w:color w:val="000000" w:themeColor="text1"/>
          <w:lang w:eastAsia="tr-TR"/>
        </w:rPr>
      </w:pPr>
    </w:p>
    <w:p w14:paraId="16D440A6" w14:textId="77777777" w:rsidR="00096BEB" w:rsidRDefault="00096BEB" w:rsidP="00096BEB">
      <w:pPr>
        <w:spacing w:after="0" w:line="240" w:lineRule="auto"/>
        <w:jc w:val="both"/>
        <w:rPr>
          <w:rFonts w:ascii="Calibri" w:hAnsi="Calibri" w:cs="Calibri"/>
          <w:b/>
          <w:bCs/>
          <w:color w:val="000000" w:themeColor="text1"/>
          <w:lang w:eastAsia="tr-TR"/>
        </w:rPr>
      </w:pPr>
    </w:p>
    <w:p w14:paraId="67C0F07A" w14:textId="77777777" w:rsidR="00096BEB" w:rsidRDefault="00096BEB" w:rsidP="00096BEB">
      <w:pPr>
        <w:spacing w:after="0" w:line="240" w:lineRule="auto"/>
        <w:jc w:val="both"/>
        <w:rPr>
          <w:rFonts w:ascii="Calibri" w:hAnsi="Calibri" w:cs="Calibri"/>
          <w:b/>
          <w:bCs/>
          <w:color w:val="000000" w:themeColor="text1"/>
          <w:lang w:eastAsia="tr-TR"/>
        </w:rPr>
      </w:pPr>
    </w:p>
    <w:p w14:paraId="2CC98011" w14:textId="7C088005" w:rsidR="00F445AF" w:rsidRPr="00E970F6" w:rsidRDefault="00F445AF" w:rsidP="00F445AF">
      <w:pPr>
        <w:spacing w:after="0" w:line="240" w:lineRule="auto"/>
        <w:ind w:left="360"/>
        <w:jc w:val="both"/>
        <w:rPr>
          <w:rFonts w:ascii="Calibri" w:hAnsi="Calibri" w:cs="Calibri"/>
          <w:color w:val="000000" w:themeColor="text1"/>
          <w:lang w:eastAsia="tr-TR"/>
        </w:rPr>
      </w:pPr>
    </w:p>
    <w:p w14:paraId="5197DBD2" w14:textId="77777777" w:rsidR="002424DA" w:rsidRPr="00E970F6" w:rsidRDefault="002424DA" w:rsidP="002424DA">
      <w:pPr>
        <w:spacing w:after="0" w:line="240" w:lineRule="auto"/>
        <w:jc w:val="both"/>
        <w:rPr>
          <w:rFonts w:ascii="Calibri" w:hAnsi="Calibri" w:cs="Calibri"/>
          <w:color w:val="000000" w:themeColor="text1"/>
          <w:kern w:val="36"/>
          <w:bdr w:val="none" w:sz="0" w:space="0" w:color="auto" w:frame="1"/>
          <w:lang w:eastAsia="tr-TR"/>
        </w:rPr>
      </w:pPr>
    </w:p>
    <w:p w14:paraId="6D4C9729" w14:textId="77777777" w:rsidR="00096BEB" w:rsidRDefault="00096BEB" w:rsidP="00096BEB">
      <w:pPr>
        <w:spacing w:after="0" w:line="240" w:lineRule="auto"/>
        <w:jc w:val="both"/>
        <w:rPr>
          <w:rFonts w:ascii="Calibri" w:hAnsi="Calibri" w:cs="Calibri"/>
          <w:b/>
          <w:bCs/>
          <w:color w:val="000000" w:themeColor="text1"/>
          <w:lang w:eastAsia="tr-TR"/>
        </w:rPr>
      </w:pPr>
      <w:r>
        <w:rPr>
          <w:rFonts w:ascii="Calibri" w:hAnsi="Calibri" w:cs="Calibri"/>
          <w:b/>
          <w:bCs/>
          <w:color w:val="000000" w:themeColor="text1"/>
          <w:lang w:eastAsia="tr-TR"/>
        </w:rPr>
        <w:t>ELEKTRİK YÖNETİMİ</w:t>
      </w:r>
    </w:p>
    <w:p w14:paraId="2E4FF36F" w14:textId="77777777" w:rsidR="00096BEB" w:rsidRDefault="00096BEB" w:rsidP="00096BEB">
      <w:pPr>
        <w:pStyle w:val="ListeParagraf"/>
        <w:numPr>
          <w:ilvl w:val="0"/>
          <w:numId w:val="51"/>
        </w:numPr>
        <w:suppressAutoHyphens/>
        <w:spacing w:after="0" w:line="240" w:lineRule="auto"/>
        <w:jc w:val="both"/>
        <w:rPr>
          <w:rFonts w:ascii="Calibri" w:hAnsi="Calibri" w:cs="Calibri"/>
          <w:color w:val="000000" w:themeColor="text1"/>
          <w:lang w:eastAsia="tr-TR"/>
        </w:rPr>
      </w:pPr>
      <w:r>
        <w:rPr>
          <w:rFonts w:ascii="Calibri" w:hAnsi="Calibri" w:cs="Calibri"/>
          <w:b/>
          <w:bCs/>
          <w:color w:val="000000" w:themeColor="text1"/>
          <w:lang w:eastAsia="tr-TR"/>
        </w:rPr>
        <w:t>ÖRNEK; Dedeman Bostancı</w:t>
      </w:r>
      <w:r>
        <w:rPr>
          <w:rFonts w:ascii="Calibri" w:hAnsi="Calibri" w:cs="Calibri"/>
          <w:color w:val="000000" w:themeColor="text1"/>
          <w:lang w:eastAsia="tr-TR"/>
        </w:rPr>
        <w:t xml:space="preserve"> Otel bünyesinde aydınlatmaların %95’i ve daha fazlası enerji tasarruflu aydınlatmalar ve led ampüllerden oluşmaktadır.</w:t>
      </w:r>
    </w:p>
    <w:p w14:paraId="4C3AC6C2" w14:textId="77777777" w:rsidR="00096BEB" w:rsidRDefault="00096BEB" w:rsidP="00096BEB">
      <w:pPr>
        <w:pStyle w:val="ListeParagraf"/>
        <w:numPr>
          <w:ilvl w:val="0"/>
          <w:numId w:val="51"/>
        </w:numPr>
        <w:suppressAutoHyphens/>
        <w:spacing w:after="0" w:line="240" w:lineRule="auto"/>
        <w:jc w:val="both"/>
        <w:rPr>
          <w:rFonts w:ascii="Calibri" w:hAnsi="Calibri" w:cs="Calibri"/>
          <w:color w:val="000000" w:themeColor="text1"/>
          <w:lang w:eastAsia="tr-TR"/>
        </w:rPr>
      </w:pPr>
      <w:r>
        <w:rPr>
          <w:rStyle w:val="Gl"/>
          <w:rFonts w:ascii="Calibri" w:hAnsi="Calibri" w:cs="Calibri"/>
          <w:color w:val="000000" w:themeColor="text1"/>
          <w:lang w:eastAsia="tr-TR"/>
        </w:rPr>
        <w:t>Hareket sensörlü</w:t>
      </w:r>
      <w:r>
        <w:rPr>
          <w:rFonts w:ascii="Calibri" w:hAnsi="Calibri" w:cs="Calibri"/>
          <w:color w:val="000000" w:themeColor="text1"/>
          <w:lang w:eastAsia="tr-TR"/>
        </w:rPr>
        <w:t xml:space="preserve"> aydınlatma sistemleri (koridor, depo, tuvalet vb. alanlarda).  </w:t>
      </w:r>
    </w:p>
    <w:p w14:paraId="05E7EDBA" w14:textId="77777777" w:rsidR="00096BEB" w:rsidRDefault="00096BEB" w:rsidP="00096BEB">
      <w:pPr>
        <w:pStyle w:val="ListeParagraf"/>
        <w:numPr>
          <w:ilvl w:val="0"/>
          <w:numId w:val="51"/>
        </w:numPr>
        <w:suppressAutoHyphens/>
        <w:spacing w:after="0" w:line="240" w:lineRule="auto"/>
        <w:jc w:val="both"/>
        <w:rPr>
          <w:rFonts w:ascii="Calibri" w:hAnsi="Calibri" w:cs="Calibri"/>
          <w:color w:val="000000" w:themeColor="text1"/>
          <w:lang w:eastAsia="tr-TR"/>
        </w:rPr>
      </w:pPr>
      <w:r>
        <w:rPr>
          <w:rStyle w:val="Gl"/>
          <w:rFonts w:ascii="Calibri" w:hAnsi="Calibri" w:cs="Calibri"/>
          <w:color w:val="000000" w:themeColor="text1"/>
          <w:lang w:eastAsia="tr-TR"/>
        </w:rPr>
        <w:t>Zaman ayarlı ve fotoselli sistemler</w:t>
      </w:r>
      <w:r>
        <w:rPr>
          <w:rFonts w:ascii="Calibri" w:hAnsi="Calibri" w:cs="Calibri"/>
          <w:color w:val="000000" w:themeColor="text1"/>
          <w:lang w:eastAsia="tr-TR"/>
        </w:rPr>
        <w:t xml:space="preserve"> ile bahçe ve dış cephe aydınlatmasını kontrol etmek. </w:t>
      </w:r>
    </w:p>
    <w:p w14:paraId="2D97A59B" w14:textId="77777777" w:rsidR="00096BEB" w:rsidRDefault="00096BEB" w:rsidP="00096BEB">
      <w:pPr>
        <w:pStyle w:val="ListeParagraf"/>
        <w:numPr>
          <w:ilvl w:val="0"/>
          <w:numId w:val="51"/>
        </w:numPr>
        <w:suppressAutoHyphens/>
        <w:spacing w:after="0" w:line="240" w:lineRule="auto"/>
        <w:jc w:val="both"/>
        <w:rPr>
          <w:rFonts w:ascii="Calibri" w:hAnsi="Calibri" w:cs="Calibri"/>
          <w:color w:val="000000" w:themeColor="text1"/>
          <w:lang w:eastAsia="tr-TR"/>
        </w:rPr>
      </w:pPr>
      <w:r>
        <w:rPr>
          <w:rStyle w:val="Gl"/>
          <w:rFonts w:ascii="Calibri" w:hAnsi="Calibri" w:cs="Calibri"/>
          <w:color w:val="000000" w:themeColor="text1"/>
          <w:lang w:eastAsia="tr-TR"/>
        </w:rPr>
        <w:t>Kartlı enerji sistemi</w:t>
      </w:r>
      <w:r>
        <w:rPr>
          <w:rFonts w:ascii="Calibri" w:hAnsi="Calibri" w:cs="Calibri"/>
          <w:color w:val="000000" w:themeColor="text1"/>
          <w:lang w:eastAsia="tr-TR"/>
        </w:rPr>
        <w:t xml:space="preserve"> (misafir oda kartını çıkarınca elektrik otomatik kesilir). </w:t>
      </w:r>
    </w:p>
    <w:p w14:paraId="2DB8E528" w14:textId="77777777" w:rsidR="00096BEB" w:rsidRDefault="00096BEB" w:rsidP="00096BEB">
      <w:pPr>
        <w:pStyle w:val="ListeParagraf"/>
        <w:numPr>
          <w:ilvl w:val="0"/>
          <w:numId w:val="51"/>
        </w:numPr>
        <w:suppressAutoHyphens/>
        <w:spacing w:after="0" w:line="240" w:lineRule="auto"/>
        <w:jc w:val="both"/>
        <w:rPr>
          <w:rFonts w:ascii="Calibri" w:hAnsi="Calibri" w:cs="Calibri"/>
          <w:color w:val="000000" w:themeColor="text1"/>
          <w:lang w:eastAsia="tr-TR"/>
        </w:rPr>
      </w:pPr>
      <w:r>
        <w:rPr>
          <w:rStyle w:val="Gl"/>
          <w:rFonts w:ascii="Calibri" w:hAnsi="Calibri" w:cs="Calibri"/>
          <w:color w:val="000000" w:themeColor="text1"/>
          <w:lang w:eastAsia="tr-TR"/>
        </w:rPr>
        <w:t>Merkezi otomasyon sistemi (BMS)</w:t>
      </w:r>
      <w:r>
        <w:rPr>
          <w:rFonts w:ascii="Calibri" w:hAnsi="Calibri" w:cs="Calibri"/>
          <w:color w:val="000000" w:themeColor="text1"/>
          <w:lang w:eastAsia="tr-TR"/>
        </w:rPr>
        <w:t xml:space="preserve"> ile klima ve havalandırmanın otomatik kontrolü. </w:t>
      </w:r>
    </w:p>
    <w:p w14:paraId="293BEBB3" w14:textId="77777777" w:rsidR="00096BEB" w:rsidRDefault="00096BEB" w:rsidP="00096BEB">
      <w:pPr>
        <w:pStyle w:val="ListeParagraf"/>
        <w:numPr>
          <w:ilvl w:val="0"/>
          <w:numId w:val="51"/>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Düzenli bakım yapılarak cihazların verimli çalışmasının sağlanması (filtre temizliği, gaz kaçağı kontrolü). </w:t>
      </w:r>
    </w:p>
    <w:p w14:paraId="7ACE0665" w14:textId="77777777" w:rsidR="00096BEB" w:rsidRDefault="00096BEB" w:rsidP="00096BEB">
      <w:pPr>
        <w:spacing w:after="0" w:line="240" w:lineRule="auto"/>
        <w:jc w:val="both"/>
        <w:rPr>
          <w:rFonts w:ascii="Calibri" w:hAnsi="Calibri" w:cs="Calibri"/>
          <w:color w:val="000000" w:themeColor="text1"/>
          <w:lang w:eastAsia="tr-TR"/>
        </w:rPr>
      </w:pPr>
    </w:p>
    <w:p w14:paraId="4CD83EC3" w14:textId="77777777" w:rsidR="00096BEB" w:rsidRDefault="00096BEB" w:rsidP="00096BEB">
      <w:p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Enerji Tasarrufu İçin Yapılması Gerekenler;</w:t>
      </w:r>
    </w:p>
    <w:p w14:paraId="1EEC923D" w14:textId="77777777" w:rsidR="00096BEB" w:rsidRDefault="00096BEB" w:rsidP="00096BEB">
      <w:pPr>
        <w:pStyle w:val="ListeParagraf"/>
        <w:numPr>
          <w:ilvl w:val="0"/>
          <w:numId w:val="50"/>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Kullanmadığınız lambaları mutlaka kapatalım.</w:t>
      </w:r>
    </w:p>
    <w:p w14:paraId="74B2E800" w14:textId="77777777" w:rsidR="00096BEB" w:rsidRDefault="00096BEB" w:rsidP="00096BEB">
      <w:pPr>
        <w:pStyle w:val="ListeParagraf"/>
        <w:numPr>
          <w:ilvl w:val="0"/>
          <w:numId w:val="50"/>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Odaları kullanmadığımız sürelerde klimaları açık bırakmayalım.</w:t>
      </w:r>
    </w:p>
    <w:p w14:paraId="0E7B50E6" w14:textId="77777777" w:rsidR="00096BEB" w:rsidRDefault="00096BEB" w:rsidP="00096BEB">
      <w:pPr>
        <w:pStyle w:val="ListeParagraf"/>
        <w:numPr>
          <w:ilvl w:val="0"/>
          <w:numId w:val="50"/>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Cep telefonlarının şarj aletleri, şarj etme işlemi tamamlandıktan sonra bile akım çekmeyi ve enerji harcamayı sürdürür. Telefonları şarj ettikten hemen sonra şarj aletini prizden çıkaralım.</w:t>
      </w:r>
    </w:p>
    <w:p w14:paraId="2BDB35A3" w14:textId="77777777" w:rsidR="00096BEB" w:rsidRDefault="00096BEB" w:rsidP="00096BEB">
      <w:pPr>
        <w:spacing w:after="0" w:line="240" w:lineRule="auto"/>
        <w:jc w:val="both"/>
        <w:rPr>
          <w:rFonts w:ascii="Calibri" w:hAnsi="Calibri" w:cs="Calibri"/>
          <w:color w:val="000000" w:themeColor="text1"/>
          <w:lang w:eastAsia="tr-TR"/>
        </w:rPr>
      </w:pPr>
    </w:p>
    <w:p w14:paraId="13A57CE5" w14:textId="7777777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Genel Otel Yönetimi olarak ele alınan tasarruf tedbirleri ile;</w:t>
      </w:r>
    </w:p>
    <w:p w14:paraId="4EB50607" w14:textId="77777777" w:rsidR="00096BEB" w:rsidRDefault="00096BEB" w:rsidP="00096BEB">
      <w:pPr>
        <w:spacing w:after="0" w:line="240" w:lineRule="auto"/>
        <w:ind w:left="360"/>
        <w:jc w:val="both"/>
        <w:rPr>
          <w:rFonts w:ascii="Calibri" w:hAnsi="Calibri" w:cs="Calibri"/>
          <w:color w:val="000000" w:themeColor="text1"/>
          <w:lang w:eastAsia="tr-TR"/>
        </w:rPr>
      </w:pPr>
    </w:p>
    <w:p w14:paraId="11B51429" w14:textId="77777777" w:rsidR="00096BEB" w:rsidRDefault="00096BEB" w:rsidP="00096BEB">
      <w:pPr>
        <w:spacing w:after="0" w:line="240" w:lineRule="auto"/>
        <w:jc w:val="both"/>
        <w:rPr>
          <w:rFonts w:ascii="Calibri" w:hAnsi="Calibri" w:cs="Calibri"/>
          <w:color w:val="000000" w:themeColor="text1"/>
          <w:lang w:eastAsia="tr-TR"/>
        </w:rPr>
      </w:pPr>
      <w:r>
        <w:rPr>
          <w:rFonts w:ascii="Calibri" w:hAnsi="Calibri" w:cs="Calibri"/>
          <w:color w:val="C9211E"/>
          <w:lang w:eastAsia="tr-TR"/>
        </w:rPr>
        <w:t>2024</w:t>
      </w:r>
      <w:r>
        <w:rPr>
          <w:rFonts w:ascii="Calibri" w:hAnsi="Calibri" w:cs="Calibri"/>
          <w:color w:val="000000" w:themeColor="text1"/>
          <w:lang w:eastAsia="tr-TR"/>
        </w:rPr>
        <w:t xml:space="preserve"> yılı elektrik kullanımı toplamda </w:t>
      </w:r>
      <w:r>
        <w:rPr>
          <w:rFonts w:ascii="Calibri" w:hAnsi="Calibri" w:cs="Calibri"/>
          <w:color w:val="C9211E"/>
          <w:lang w:eastAsia="tr-TR"/>
        </w:rPr>
        <w:t xml:space="preserve">3.542.808 </w:t>
      </w:r>
      <w:r>
        <w:rPr>
          <w:rFonts w:ascii="Calibri" w:hAnsi="Calibri" w:cs="Calibri"/>
          <w:color w:val="000000" w:themeColor="text1"/>
          <w:lang w:eastAsia="tr-TR"/>
        </w:rPr>
        <w:t>kw/h kaydedilmişken,</w:t>
      </w:r>
    </w:p>
    <w:p w14:paraId="6AD325A9" w14:textId="77777777" w:rsidR="00096BEB" w:rsidRDefault="00096BEB" w:rsidP="00096BEB">
      <w:pPr>
        <w:spacing w:after="0" w:line="240" w:lineRule="auto"/>
        <w:jc w:val="both"/>
        <w:rPr>
          <w:rFonts w:ascii="Calibri" w:hAnsi="Calibri" w:cs="Calibri"/>
          <w:color w:val="000000" w:themeColor="text1"/>
          <w:lang w:eastAsia="tr-TR"/>
        </w:rPr>
      </w:pPr>
      <w:r>
        <w:rPr>
          <w:rFonts w:ascii="Calibri" w:hAnsi="Calibri" w:cs="Calibri"/>
          <w:color w:val="C9211E"/>
          <w:lang w:eastAsia="tr-TR"/>
        </w:rPr>
        <w:t>2025</w:t>
      </w:r>
      <w:r>
        <w:rPr>
          <w:rFonts w:ascii="Calibri" w:hAnsi="Calibri" w:cs="Calibri"/>
          <w:color w:val="000000" w:themeColor="text1"/>
          <w:lang w:eastAsia="tr-TR"/>
        </w:rPr>
        <w:t xml:space="preserve"> yılı elektrik kullanımı toplamda </w:t>
      </w:r>
      <w:r>
        <w:rPr>
          <w:rFonts w:ascii="Calibri" w:hAnsi="Calibri" w:cs="Calibri"/>
          <w:color w:val="C9211E"/>
          <w:lang w:eastAsia="tr-TR"/>
        </w:rPr>
        <w:t>2.280.779</w:t>
      </w:r>
      <w:r>
        <w:rPr>
          <w:rFonts w:ascii="Calibri" w:hAnsi="Calibri" w:cs="Calibri"/>
          <w:color w:val="000000" w:themeColor="text1"/>
          <w:lang w:eastAsia="tr-TR"/>
        </w:rPr>
        <w:t xml:space="preserve"> kw/h kaydedilmiştir.</w:t>
      </w:r>
    </w:p>
    <w:p w14:paraId="4158AA26" w14:textId="77777777" w:rsidR="00096BEB" w:rsidRDefault="00096BEB" w:rsidP="00096BEB">
      <w:pPr>
        <w:spacing w:after="0" w:line="240" w:lineRule="auto"/>
        <w:ind w:left="360"/>
        <w:jc w:val="both"/>
        <w:rPr>
          <w:rFonts w:ascii="Calibri" w:hAnsi="Calibri" w:cs="Calibri"/>
          <w:color w:val="000000" w:themeColor="text1"/>
          <w:lang w:eastAsia="tr-TR"/>
        </w:rPr>
      </w:pPr>
    </w:p>
    <w:p w14:paraId="0184410F" w14:textId="7777777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000000" w:themeColor="text1"/>
          <w:lang w:eastAsia="tr-TR"/>
        </w:rPr>
        <w:t>Kişi başı ortalama tüketim ise;</w:t>
      </w:r>
    </w:p>
    <w:p w14:paraId="49C09A57" w14:textId="77777777" w:rsidR="00096BEB" w:rsidRDefault="00096BEB" w:rsidP="00096BEB">
      <w:pPr>
        <w:spacing w:after="0" w:line="240" w:lineRule="auto"/>
        <w:ind w:left="360"/>
        <w:jc w:val="both"/>
        <w:rPr>
          <w:rFonts w:ascii="Calibri" w:hAnsi="Calibri" w:cs="Calibri"/>
          <w:color w:val="000000" w:themeColor="text1"/>
          <w:lang w:eastAsia="tr-TR"/>
        </w:rPr>
      </w:pPr>
    </w:p>
    <w:p w14:paraId="7CEDD6CA" w14:textId="7777777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C9211E"/>
          <w:lang w:eastAsia="tr-TR"/>
        </w:rPr>
        <w:t>2024</w:t>
      </w:r>
      <w:r>
        <w:rPr>
          <w:rFonts w:ascii="Calibri" w:hAnsi="Calibri" w:cs="Calibri"/>
          <w:color w:val="000000" w:themeColor="text1"/>
          <w:lang w:eastAsia="tr-TR"/>
        </w:rPr>
        <w:t xml:space="preserve"> yılın da </w:t>
      </w:r>
      <w:r>
        <w:rPr>
          <w:rFonts w:ascii="Calibri" w:hAnsi="Calibri" w:cs="Calibri"/>
          <w:color w:val="C9211E"/>
          <w:lang w:eastAsia="tr-TR"/>
        </w:rPr>
        <w:t>3.542.808</w:t>
      </w:r>
      <w:r>
        <w:rPr>
          <w:rFonts w:ascii="Calibri" w:hAnsi="Calibri" w:cs="Calibri"/>
          <w:color w:val="000000" w:themeColor="text1"/>
          <w:lang w:eastAsia="tr-TR"/>
        </w:rPr>
        <w:t xml:space="preserve"> kw/h iken, </w:t>
      </w:r>
    </w:p>
    <w:p w14:paraId="4B561139" w14:textId="77777777" w:rsidR="00096BEB" w:rsidRDefault="00096BEB" w:rsidP="00096BEB">
      <w:pPr>
        <w:spacing w:after="0" w:line="240" w:lineRule="auto"/>
        <w:ind w:left="360"/>
        <w:jc w:val="both"/>
        <w:rPr>
          <w:rFonts w:ascii="Calibri" w:hAnsi="Calibri" w:cs="Calibri"/>
          <w:color w:val="000000" w:themeColor="text1"/>
          <w:lang w:eastAsia="tr-TR"/>
        </w:rPr>
      </w:pPr>
      <w:r>
        <w:rPr>
          <w:rFonts w:ascii="Calibri" w:hAnsi="Calibri" w:cs="Calibri"/>
          <w:color w:val="C9211E"/>
          <w:lang w:eastAsia="tr-TR"/>
        </w:rPr>
        <w:t>2025</w:t>
      </w:r>
      <w:r>
        <w:rPr>
          <w:rFonts w:ascii="Calibri" w:hAnsi="Calibri" w:cs="Calibri"/>
          <w:color w:val="000000" w:themeColor="text1"/>
          <w:lang w:eastAsia="tr-TR"/>
        </w:rPr>
        <w:t xml:space="preserve"> yılın da </w:t>
      </w:r>
      <w:r>
        <w:rPr>
          <w:rFonts w:ascii="Calibri" w:hAnsi="Calibri" w:cs="Calibri"/>
          <w:color w:val="C9211E"/>
          <w:lang w:eastAsia="tr-TR"/>
        </w:rPr>
        <w:t xml:space="preserve">350.000 </w:t>
      </w:r>
      <w:r>
        <w:rPr>
          <w:rFonts w:ascii="Calibri" w:hAnsi="Calibri" w:cs="Calibri"/>
          <w:color w:val="000000" w:themeColor="text1"/>
          <w:lang w:eastAsia="tr-TR"/>
        </w:rPr>
        <w:t>kw/h olarak azalma göstermiştir.</w:t>
      </w:r>
    </w:p>
    <w:p w14:paraId="0764FB9C" w14:textId="77777777" w:rsidR="00F445AF" w:rsidRPr="00E970F6" w:rsidRDefault="00F445AF" w:rsidP="00F445AF">
      <w:pPr>
        <w:spacing w:after="0" w:line="240" w:lineRule="auto"/>
        <w:jc w:val="both"/>
        <w:rPr>
          <w:rFonts w:ascii="Calibri" w:hAnsi="Calibri" w:cs="Calibri"/>
          <w:color w:val="000000" w:themeColor="text1"/>
          <w:lang w:eastAsia="tr-TR"/>
        </w:rPr>
      </w:pPr>
    </w:p>
    <w:p w14:paraId="5E6E9121" w14:textId="77777777" w:rsidR="00F445AF" w:rsidRPr="00E970F6" w:rsidRDefault="00F445AF" w:rsidP="00F445AF">
      <w:pPr>
        <w:spacing w:after="0" w:line="240" w:lineRule="auto"/>
        <w:jc w:val="both"/>
        <w:rPr>
          <w:rFonts w:ascii="Calibri" w:hAnsi="Calibri" w:cs="Calibri"/>
          <w:color w:val="000000" w:themeColor="text1"/>
          <w:lang w:eastAsia="tr-TR"/>
        </w:rPr>
      </w:pPr>
    </w:p>
    <w:p w14:paraId="26B083C0" w14:textId="6955601E" w:rsidR="00F445AF" w:rsidRPr="00E970F6" w:rsidRDefault="00F445AF" w:rsidP="00F445AF">
      <w:pPr>
        <w:spacing w:after="0" w:line="240" w:lineRule="auto"/>
        <w:jc w:val="both"/>
        <w:rPr>
          <w:rFonts w:ascii="Calibri" w:hAnsi="Calibri" w:cs="Calibri"/>
          <w:color w:val="000000" w:themeColor="text1"/>
          <w:lang w:eastAsia="tr-TR"/>
        </w:rPr>
      </w:pPr>
    </w:p>
    <w:p w14:paraId="5B44D52A" w14:textId="77777777" w:rsidR="002424DA" w:rsidRPr="00E970F6" w:rsidRDefault="002424DA" w:rsidP="002424DA">
      <w:pPr>
        <w:spacing w:after="0" w:line="240" w:lineRule="auto"/>
        <w:jc w:val="both"/>
        <w:rPr>
          <w:rFonts w:ascii="Calibri" w:hAnsi="Calibri" w:cs="Calibri"/>
          <w:color w:val="000000" w:themeColor="text1"/>
          <w:kern w:val="36"/>
          <w:bdr w:val="none" w:sz="0" w:space="0" w:color="auto" w:frame="1"/>
          <w:lang w:eastAsia="tr-TR"/>
        </w:rPr>
      </w:pPr>
    </w:p>
    <w:p w14:paraId="1F083CA4" w14:textId="77777777" w:rsidR="00B0073F" w:rsidRPr="00E970F6" w:rsidRDefault="00B0073F" w:rsidP="002424DA">
      <w:pPr>
        <w:spacing w:after="0" w:line="240" w:lineRule="auto"/>
        <w:jc w:val="both"/>
        <w:rPr>
          <w:rFonts w:ascii="Calibri" w:hAnsi="Calibri" w:cs="Calibri"/>
          <w:color w:val="000000" w:themeColor="text1"/>
          <w:kern w:val="36"/>
          <w:bdr w:val="none" w:sz="0" w:space="0" w:color="auto" w:frame="1"/>
          <w:lang w:eastAsia="tr-TR"/>
        </w:rPr>
      </w:pPr>
    </w:p>
    <w:p w14:paraId="4E8D5802" w14:textId="77777777" w:rsidR="00096BEB" w:rsidRDefault="00096BEB" w:rsidP="00096BEB">
      <w:pPr>
        <w:spacing w:after="0" w:line="240" w:lineRule="auto"/>
        <w:jc w:val="both"/>
        <w:rPr>
          <w:rFonts w:ascii="Calibri" w:hAnsi="Calibri" w:cs="Calibri"/>
          <w:b/>
          <w:bCs/>
          <w:color w:val="000000" w:themeColor="text1"/>
          <w:lang w:eastAsia="tr-TR"/>
        </w:rPr>
      </w:pPr>
      <w:r>
        <w:rPr>
          <w:rFonts w:ascii="Calibri" w:hAnsi="Calibri" w:cs="Calibri"/>
          <w:b/>
          <w:bCs/>
          <w:color w:val="000000" w:themeColor="text1"/>
          <w:lang w:eastAsia="tr-TR"/>
        </w:rPr>
        <w:t>KİMYASAL YÖNETİMİ</w:t>
      </w:r>
    </w:p>
    <w:p w14:paraId="1F762FCD" w14:textId="77777777" w:rsidR="00096BEB" w:rsidRDefault="00096BEB" w:rsidP="00096BEB">
      <w:pPr>
        <w:pStyle w:val="ListeParagraf"/>
        <w:numPr>
          <w:ilvl w:val="0"/>
          <w:numId w:val="52"/>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Hijyen ve misafir memnuniyeti konularından ödün vermeden kimyasal kullanımını minimum düzeye düşürmek için çalışmalarımız devam etmektedir.</w:t>
      </w:r>
    </w:p>
    <w:p w14:paraId="1414949B" w14:textId="77777777" w:rsidR="00096BEB" w:rsidRDefault="00096BEB" w:rsidP="00096BEB">
      <w:pPr>
        <w:pStyle w:val="ListeParagraf"/>
        <w:numPr>
          <w:ilvl w:val="0"/>
          <w:numId w:val="52"/>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Her yıl düzenli olarak personelimize kimyasal kullanımı konusunda düzenli olarak eğitim vermekteyiz.</w:t>
      </w:r>
    </w:p>
    <w:p w14:paraId="7495BC92" w14:textId="5F0AA9F9" w:rsidR="00096BEB" w:rsidRDefault="00096BEB" w:rsidP="00096BEB">
      <w:pPr>
        <w:pStyle w:val="ListeParagraf"/>
        <w:numPr>
          <w:ilvl w:val="0"/>
          <w:numId w:val="52"/>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BOSTANCI ve PARK DEDEMAN OTELİMİZ de 2013 yılından itibaren housekeeping ve stewarding kimyasallarını biyo çözünür ürünler kullanan firmadan tedarik etmekteyiz.</w:t>
      </w:r>
    </w:p>
    <w:p w14:paraId="2F702B12" w14:textId="77777777" w:rsidR="00096BEB" w:rsidRDefault="00096BEB" w:rsidP="00096BEB">
      <w:pPr>
        <w:pStyle w:val="ListeParagraf"/>
        <w:numPr>
          <w:ilvl w:val="0"/>
          <w:numId w:val="52"/>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Housekeeping ve Stewarding kimyasallarını tedarik ettiğimiz firma tarafından 2013 yılından itibaren aylık olarak otellerimizde bulaşık makinesi kimyasalları dozaj pompaları ve makine ekipman kontrolleri yapılarak raporu tüm otel yöneticileri ile paylaşılmaktadır.</w:t>
      </w:r>
    </w:p>
    <w:p w14:paraId="7D311918" w14:textId="6CE472ED" w:rsidR="00096BEB" w:rsidRDefault="00096BEB" w:rsidP="00096BEB">
      <w:pPr>
        <w:pStyle w:val="ListeParagraf"/>
        <w:numPr>
          <w:ilvl w:val="0"/>
          <w:numId w:val="52"/>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BOSTANCI ve PARK DEDEMAN OTELİMİZ de yumuşatma cihazı kullanılarak kullanım suyu sertlik derecesi 1-5 Alman sertliği aralığında tutularak kimyasalların gramaja uygun optimum düzeyde kullanımı sağlanmaktadır.</w:t>
      </w:r>
    </w:p>
    <w:p w14:paraId="5F9C9977" w14:textId="084033C7" w:rsidR="00096BEB" w:rsidRDefault="00096BEB" w:rsidP="00096BEB">
      <w:pPr>
        <w:pStyle w:val="ListeParagraf"/>
        <w:numPr>
          <w:ilvl w:val="0"/>
          <w:numId w:val="52"/>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BOSTANCI ve PARK DEDEMAN OTELİMİZ bünyesinde bulunan alanlarımız da 2013 yılından itibaren yıkama bölümünde otomatik dozajlı yıkama kimyasalı kullanılmaktadır.</w:t>
      </w:r>
    </w:p>
    <w:p w14:paraId="15B84BDD" w14:textId="77777777" w:rsidR="00096BEB" w:rsidRDefault="00096BEB" w:rsidP="00096BEB">
      <w:pPr>
        <w:pStyle w:val="ListeParagraf"/>
        <w:numPr>
          <w:ilvl w:val="0"/>
          <w:numId w:val="52"/>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Misafirlerimiz için dijital ekranlarda çevreye zararlı maddeler içeren kimyasalları kullanmamaları hakkında bilgilendirme mesajları yayınlanmaktadır.</w:t>
      </w:r>
    </w:p>
    <w:p w14:paraId="5A432AC2" w14:textId="77777777" w:rsidR="00096BEB" w:rsidRDefault="00096BEB" w:rsidP="00096BEB">
      <w:pPr>
        <w:spacing w:after="0" w:line="240" w:lineRule="auto"/>
        <w:jc w:val="both"/>
        <w:rPr>
          <w:rFonts w:ascii="Calibri" w:hAnsi="Calibri" w:cs="Calibri"/>
          <w:color w:val="000000" w:themeColor="text1"/>
          <w:lang w:eastAsia="tr-TR"/>
        </w:rPr>
      </w:pPr>
    </w:p>
    <w:p w14:paraId="5DCC4DA2" w14:textId="77777777" w:rsidR="00096BEB" w:rsidRDefault="00096BEB" w:rsidP="00096BEB">
      <w:pPr>
        <w:spacing w:after="0" w:line="240" w:lineRule="auto"/>
        <w:jc w:val="both"/>
        <w:rPr>
          <w:rFonts w:ascii="Calibri" w:hAnsi="Calibri" w:cs="Calibri"/>
          <w:b/>
          <w:bCs/>
          <w:color w:val="000000" w:themeColor="text1"/>
          <w:lang w:eastAsia="tr-TR"/>
        </w:rPr>
      </w:pPr>
      <w:r>
        <w:rPr>
          <w:rFonts w:ascii="Calibri" w:hAnsi="Calibri" w:cs="Calibri"/>
          <w:b/>
          <w:bCs/>
          <w:color w:val="000000" w:themeColor="text1"/>
          <w:lang w:eastAsia="tr-TR"/>
        </w:rPr>
        <w:t>ATIK YÖNETİMİ</w:t>
      </w:r>
    </w:p>
    <w:p w14:paraId="01CB350B" w14:textId="77777777" w:rsidR="00096BEB" w:rsidRDefault="00096BEB" w:rsidP="00096BEB">
      <w:pPr>
        <w:pStyle w:val="ListeParagraf"/>
        <w:numPr>
          <w:ilvl w:val="0"/>
          <w:numId w:val="53"/>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Her yıl otellerimizde düzenli olarak Çevre Mevzuatı ve Atık Yönetimi eğitimleri düzenliyoruz.</w:t>
      </w:r>
    </w:p>
    <w:p w14:paraId="6BBE9DC4" w14:textId="77777777" w:rsidR="00096BEB" w:rsidRDefault="00096BEB" w:rsidP="00096BEB">
      <w:pPr>
        <w:pStyle w:val="ListeParagraf"/>
        <w:numPr>
          <w:ilvl w:val="0"/>
          <w:numId w:val="53"/>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Cam, kâğıt, plastik ve yiyecek atığının geri dönüşümü için ilgili firmalarla çalışmakta ve takibi yapılmaktadır.</w:t>
      </w:r>
    </w:p>
    <w:p w14:paraId="0AB75FF2" w14:textId="77777777" w:rsidR="00096BEB" w:rsidRDefault="00096BEB" w:rsidP="00096BEB">
      <w:pPr>
        <w:pStyle w:val="ListeParagraf"/>
        <w:numPr>
          <w:ilvl w:val="0"/>
          <w:numId w:val="53"/>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Otellerimizde ömrünü tamamlamış atık piller için pil kutusu yer almaktadır.</w:t>
      </w:r>
    </w:p>
    <w:p w14:paraId="37E87525" w14:textId="77777777" w:rsidR="00096BEB" w:rsidRDefault="00096BEB" w:rsidP="00096BEB">
      <w:pPr>
        <w:pStyle w:val="ListeParagraf"/>
        <w:numPr>
          <w:ilvl w:val="0"/>
          <w:numId w:val="53"/>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Ömrünü tamamlamış atık piller için atık pil kutusu ve tüm alanlarda yeterli sayıda ayrışım üniteleri ile misafirlerimizi atık ayrılımı yapmaya yönlendirmekteyiz.</w:t>
      </w:r>
    </w:p>
    <w:p w14:paraId="6BE2E90D" w14:textId="77777777" w:rsidR="00096BEB" w:rsidRDefault="00096BEB" w:rsidP="00096BEB">
      <w:pPr>
        <w:pStyle w:val="ListeParagraf"/>
        <w:numPr>
          <w:ilvl w:val="0"/>
          <w:numId w:val="53"/>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Geri dönüştürülebilir atıklar geri kazanım sağlamak amacı ile lisanslı firmalara teslim edilmektedir.</w:t>
      </w:r>
    </w:p>
    <w:p w14:paraId="7B13850A" w14:textId="77777777" w:rsidR="00096BEB" w:rsidRDefault="00096BEB" w:rsidP="00096BEB">
      <w:pPr>
        <w:pStyle w:val="ListeParagraf"/>
        <w:numPr>
          <w:ilvl w:val="0"/>
          <w:numId w:val="53"/>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Tehlikeli atıklar doğaya zarar vermeden bertarafı sağlanmak üzere tehlikeli atık odasında muhafaza edilerek lisanslı firmalara teslim edilmektedir.</w:t>
      </w:r>
    </w:p>
    <w:p w14:paraId="36E3D16F" w14:textId="77777777" w:rsidR="00096BEB" w:rsidRDefault="00096BEB" w:rsidP="00096BEB">
      <w:pPr>
        <w:pStyle w:val="ListeParagraf"/>
        <w:numPr>
          <w:ilvl w:val="0"/>
          <w:numId w:val="53"/>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2021 yılında PARK DEDEMAN OTELİMİZ de Çevre Şehircilik ve İklim Değişikliği Bakanlığı tarafından yürütülen sıfır atık sistemi kurularak sertifika alınmıştır.  </w:t>
      </w:r>
    </w:p>
    <w:p w14:paraId="5CE67274" w14:textId="77777777" w:rsidR="00096BEB" w:rsidRDefault="00096BEB" w:rsidP="00096BEB">
      <w:pPr>
        <w:spacing w:after="0" w:line="240" w:lineRule="auto"/>
        <w:jc w:val="both"/>
        <w:rPr>
          <w:rFonts w:ascii="Calibri" w:hAnsi="Calibri" w:cs="Calibri"/>
          <w:color w:val="000000" w:themeColor="text1"/>
          <w:lang w:eastAsia="tr-TR"/>
        </w:rPr>
      </w:pPr>
    </w:p>
    <w:p w14:paraId="0FC1B1E6" w14:textId="77777777" w:rsidR="00096BEB" w:rsidRDefault="00096BEB" w:rsidP="00096BEB">
      <w:pPr>
        <w:spacing w:after="0" w:line="240" w:lineRule="auto"/>
        <w:jc w:val="both"/>
        <w:rPr>
          <w:rFonts w:ascii="Calibri" w:hAnsi="Calibri" w:cs="Calibri"/>
          <w:b/>
          <w:bCs/>
          <w:color w:val="000000" w:themeColor="text1"/>
          <w:lang w:eastAsia="tr-TR"/>
        </w:rPr>
      </w:pPr>
      <w:r>
        <w:rPr>
          <w:rFonts w:ascii="Calibri" w:hAnsi="Calibri" w:cs="Calibri"/>
          <w:b/>
          <w:bCs/>
          <w:color w:val="000000" w:themeColor="text1"/>
          <w:lang w:eastAsia="tr-TR"/>
        </w:rPr>
        <w:t>BİYOÇEŞİTLİLİĞİN KORUNMASI</w:t>
      </w:r>
    </w:p>
    <w:p w14:paraId="14D26B4C" w14:textId="77777777" w:rsidR="00096BEB" w:rsidRDefault="00096BEB" w:rsidP="00096BEB">
      <w:pPr>
        <w:spacing w:after="0" w:line="240" w:lineRule="auto"/>
        <w:jc w:val="both"/>
        <w:rPr>
          <w:rFonts w:ascii="Calibri" w:hAnsi="Calibri" w:cs="Calibri"/>
          <w:b/>
          <w:bCs/>
          <w:color w:val="000000" w:themeColor="text1"/>
          <w:lang w:eastAsia="tr-TR"/>
        </w:rPr>
      </w:pPr>
    </w:p>
    <w:p w14:paraId="676AF290" w14:textId="77777777" w:rsidR="00096BEB" w:rsidRDefault="00096BEB" w:rsidP="00096BEB">
      <w:pPr>
        <w:pStyle w:val="ListeParagraf"/>
        <w:numPr>
          <w:ilvl w:val="0"/>
          <w:numId w:val="54"/>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Otelimizde çıkan yemek artıkları hayvan barınaklarına gönderilmektedir.</w:t>
      </w:r>
    </w:p>
    <w:p w14:paraId="0CE861BF" w14:textId="77777777" w:rsidR="00096BEB" w:rsidRDefault="00096BEB" w:rsidP="00096BEB">
      <w:pPr>
        <w:pStyle w:val="ListeParagraf"/>
        <w:numPr>
          <w:ilvl w:val="0"/>
          <w:numId w:val="54"/>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İlçe belediyemiz ile ortak çalışmalarımızla sokak hayvanlarına barınak ve mama tedariği sağlanmaktadır.</w:t>
      </w:r>
    </w:p>
    <w:p w14:paraId="49FA9149" w14:textId="77777777" w:rsidR="00096BEB" w:rsidRDefault="00096BEB" w:rsidP="00096BEB">
      <w:pPr>
        <w:pStyle w:val="ListeParagraf"/>
        <w:numPr>
          <w:ilvl w:val="0"/>
          <w:numId w:val="54"/>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Vahşi avlanma haritası </w:t>
      </w:r>
      <w:hyperlink r:id="rId8">
        <w:r>
          <w:rPr>
            <w:rStyle w:val="Kpr"/>
            <w:color w:val="000000" w:themeColor="text1"/>
          </w:rPr>
          <w:t>61.pdf</w:t>
        </w:r>
      </w:hyperlink>
      <w:r>
        <w:rPr>
          <w:color w:val="000000" w:themeColor="text1"/>
        </w:rPr>
        <w:t xml:space="preserve"> paydaşlarla paylaşılmaktadır.</w:t>
      </w:r>
    </w:p>
    <w:p w14:paraId="2CA48080" w14:textId="77777777" w:rsidR="00096BEB" w:rsidRDefault="00096BEB" w:rsidP="00096BEB">
      <w:pPr>
        <w:pStyle w:val="ListeParagraf"/>
        <w:numPr>
          <w:ilvl w:val="0"/>
          <w:numId w:val="54"/>
        </w:numPr>
        <w:suppressAutoHyphens/>
        <w:spacing w:after="0" w:line="240" w:lineRule="auto"/>
        <w:jc w:val="both"/>
        <w:rPr>
          <w:rFonts w:ascii="Calibri" w:hAnsi="Calibri" w:cs="Calibri"/>
          <w:color w:val="000000" w:themeColor="text1"/>
          <w:lang w:eastAsia="tr-TR"/>
        </w:rPr>
      </w:pPr>
      <w:r>
        <w:rPr>
          <w:color w:val="000000" w:themeColor="text1"/>
        </w:rPr>
        <w:t>Otelimiz de hiçbir nesli tükenen hayvan sergilemesi bulunmamaktadır.</w:t>
      </w:r>
    </w:p>
    <w:p w14:paraId="3DE28651" w14:textId="77777777" w:rsidR="00096BEB" w:rsidRDefault="00096BEB" w:rsidP="00096BEB">
      <w:pPr>
        <w:pStyle w:val="ListeParagraf"/>
        <w:numPr>
          <w:ilvl w:val="0"/>
          <w:numId w:val="54"/>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Otel dijital ekranlarımız da misafirlere;</w:t>
      </w:r>
    </w:p>
    <w:p w14:paraId="3647A6C5" w14:textId="77777777" w:rsidR="00096BEB" w:rsidRDefault="00096BEB" w:rsidP="00096BEB">
      <w:pPr>
        <w:pStyle w:val="ListeParagraf"/>
        <w:numPr>
          <w:ilvl w:val="0"/>
          <w:numId w:val="55"/>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Doğa tahribatını azaltın</w:t>
      </w:r>
    </w:p>
    <w:p w14:paraId="75D5A922" w14:textId="77777777" w:rsidR="00096BEB" w:rsidRDefault="00096BEB" w:rsidP="00096BEB">
      <w:pPr>
        <w:pStyle w:val="ListeParagraf"/>
        <w:numPr>
          <w:ilvl w:val="0"/>
          <w:numId w:val="55"/>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Yasa dışı avlanmayla mücadele edin </w:t>
      </w:r>
    </w:p>
    <w:p w14:paraId="20C667D4" w14:textId="77777777" w:rsidR="00096BEB" w:rsidRDefault="00096BEB" w:rsidP="00096BEB">
      <w:pPr>
        <w:pStyle w:val="ListeParagraf"/>
        <w:numPr>
          <w:ilvl w:val="0"/>
          <w:numId w:val="55"/>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Sürdürülebilirlik uygulamaları teşvik edin</w:t>
      </w:r>
    </w:p>
    <w:p w14:paraId="7689E7D6" w14:textId="77777777" w:rsidR="00096BEB" w:rsidRDefault="00096BEB" w:rsidP="00096BEB">
      <w:pPr>
        <w:pStyle w:val="ListeParagraf"/>
        <w:numPr>
          <w:ilvl w:val="0"/>
          <w:numId w:val="55"/>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Farkındalığı artırın</w:t>
      </w:r>
    </w:p>
    <w:p w14:paraId="238FE2F2" w14:textId="77777777" w:rsidR="00096BEB" w:rsidRDefault="00096BEB" w:rsidP="00096BEB">
      <w:pPr>
        <w:pStyle w:val="ListeParagraf"/>
        <w:numPr>
          <w:ilvl w:val="0"/>
          <w:numId w:val="55"/>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Koruma kuruluşlarını destekleyin</w:t>
      </w:r>
    </w:p>
    <w:p w14:paraId="62022E76" w14:textId="77777777" w:rsidR="00096BEB" w:rsidRDefault="00096BEB" w:rsidP="00096BEB">
      <w:pPr>
        <w:pStyle w:val="ListeParagraf"/>
        <w:numPr>
          <w:ilvl w:val="0"/>
          <w:numId w:val="55"/>
        </w:numPr>
        <w:suppressAutoHyphens/>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Biyoçeşitlilik izleme faaliyetlerine katılın</w:t>
      </w:r>
    </w:p>
    <w:p w14:paraId="08BD48D3" w14:textId="77777777" w:rsidR="00096BEB" w:rsidRDefault="00096BEB" w:rsidP="00096BEB">
      <w:pPr>
        <w:pStyle w:val="ListeParagraf"/>
        <w:spacing w:after="0" w:line="240" w:lineRule="auto"/>
        <w:ind w:left="1080"/>
        <w:jc w:val="both"/>
        <w:rPr>
          <w:rFonts w:ascii="Calibri" w:hAnsi="Calibri" w:cs="Calibri"/>
          <w:color w:val="000000" w:themeColor="text1"/>
          <w:lang w:eastAsia="tr-TR"/>
        </w:rPr>
      </w:pPr>
      <w:r>
        <w:rPr>
          <w:rFonts w:ascii="Calibri" w:hAnsi="Calibri" w:cs="Calibri"/>
          <w:color w:val="000000" w:themeColor="text1"/>
          <w:lang w:eastAsia="tr-TR"/>
        </w:rPr>
        <w:t>Bilgilendirmeleri yapılmaktadır.</w:t>
      </w:r>
    </w:p>
    <w:p w14:paraId="609F85F7" w14:textId="77777777" w:rsidR="00096BEB" w:rsidRDefault="00096BEB" w:rsidP="00096BEB">
      <w:pPr>
        <w:pStyle w:val="ListeParagraf"/>
        <w:spacing w:after="0" w:line="240" w:lineRule="auto"/>
        <w:ind w:left="1080"/>
        <w:jc w:val="both"/>
        <w:rPr>
          <w:rFonts w:ascii="Calibri" w:hAnsi="Calibri" w:cs="Calibri"/>
          <w:color w:val="000000" w:themeColor="text1"/>
          <w:lang w:eastAsia="tr-TR"/>
        </w:rPr>
      </w:pPr>
    </w:p>
    <w:p w14:paraId="00038157" w14:textId="77777777" w:rsidR="00096BEB" w:rsidRDefault="00096BEB" w:rsidP="002424DA">
      <w:pPr>
        <w:spacing w:after="0" w:line="240" w:lineRule="auto"/>
        <w:jc w:val="both"/>
        <w:rPr>
          <w:rFonts w:ascii="Calibri" w:hAnsi="Calibri" w:cs="Calibri"/>
          <w:b/>
          <w:bCs/>
          <w:color w:val="000000" w:themeColor="text1"/>
          <w:kern w:val="36"/>
          <w:bdr w:val="none" w:sz="0" w:space="0" w:color="auto" w:frame="1"/>
          <w:lang w:eastAsia="tr-TR"/>
        </w:rPr>
      </w:pPr>
    </w:p>
    <w:p w14:paraId="1ECAF9EA" w14:textId="77777777" w:rsidR="00096BEB" w:rsidRDefault="00096BEB" w:rsidP="002424DA">
      <w:pPr>
        <w:spacing w:after="0" w:line="240" w:lineRule="auto"/>
        <w:jc w:val="both"/>
        <w:rPr>
          <w:rFonts w:ascii="Calibri" w:hAnsi="Calibri" w:cs="Calibri"/>
          <w:b/>
          <w:bCs/>
          <w:color w:val="000000" w:themeColor="text1"/>
          <w:kern w:val="36"/>
          <w:bdr w:val="none" w:sz="0" w:space="0" w:color="auto" w:frame="1"/>
          <w:lang w:eastAsia="tr-TR"/>
        </w:rPr>
      </w:pPr>
    </w:p>
    <w:p w14:paraId="320200F5" w14:textId="79443FA8" w:rsidR="00927D62" w:rsidRPr="00E970F6" w:rsidRDefault="00096BEB" w:rsidP="002424DA">
      <w:pPr>
        <w:spacing w:after="0" w:line="240" w:lineRule="auto"/>
        <w:jc w:val="both"/>
        <w:rPr>
          <w:rFonts w:ascii="Calibri" w:hAnsi="Calibri" w:cs="Calibri"/>
          <w:b/>
          <w:bCs/>
          <w:color w:val="000000" w:themeColor="text1"/>
          <w:kern w:val="36"/>
          <w:lang w:eastAsia="tr-TR"/>
        </w:rPr>
      </w:pPr>
      <w:r>
        <w:rPr>
          <w:rFonts w:ascii="Calibri" w:hAnsi="Calibri" w:cs="Calibri"/>
          <w:b/>
          <w:bCs/>
          <w:color w:val="000000" w:themeColor="text1"/>
          <w:kern w:val="36"/>
          <w:bdr w:val="none" w:sz="0" w:space="0" w:color="auto" w:frame="1"/>
          <w:lang w:eastAsia="tr-TR"/>
        </w:rPr>
        <w:t xml:space="preserve">             </w:t>
      </w:r>
      <w:r w:rsidR="00927D62" w:rsidRPr="00E970F6">
        <w:rPr>
          <w:rFonts w:ascii="Calibri" w:hAnsi="Calibri" w:cs="Calibri"/>
          <w:b/>
          <w:bCs/>
          <w:color w:val="000000" w:themeColor="text1"/>
          <w:kern w:val="36"/>
          <w:bdr w:val="none" w:sz="0" w:space="0" w:color="auto" w:frame="1"/>
          <w:lang w:eastAsia="tr-TR"/>
        </w:rPr>
        <w:t>KARBON</w:t>
      </w:r>
    </w:p>
    <w:p w14:paraId="11EB8947" w14:textId="510CDDD9" w:rsidR="00927D62" w:rsidRPr="00E970F6" w:rsidRDefault="00927D62" w:rsidP="00C142BA">
      <w:pPr>
        <w:pStyle w:val="ListeParagraf"/>
        <w:numPr>
          <w:ilvl w:val="0"/>
          <w:numId w:val="4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Ozon tabakasını incelten maddelerin alternatiflerini kullanan ve/veya içeren ürünlerin seçilmesi konusunda gerekli özeni göstermekteyiz.</w:t>
      </w:r>
    </w:p>
    <w:p w14:paraId="529DDA53" w14:textId="282D4BE4" w:rsidR="00927D62" w:rsidRPr="00E970F6" w:rsidRDefault="00927D62" w:rsidP="00C142BA">
      <w:pPr>
        <w:pStyle w:val="ListeParagraf"/>
        <w:numPr>
          <w:ilvl w:val="0"/>
          <w:numId w:val="4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Otellerimize ürünler tedarik edilirken yerel firmalara öncelik verilmektedir. Böylece tedarikçilerin teslimat araçlarından çıkan CO</w:t>
      </w:r>
      <w:r w:rsidRPr="00E970F6">
        <w:rPr>
          <w:rFonts w:ascii="Calibri" w:hAnsi="Calibri" w:cs="Calibri"/>
          <w:color w:val="000000" w:themeColor="text1"/>
          <w:bdr w:val="none" w:sz="0" w:space="0" w:color="auto" w:frame="1"/>
          <w:vertAlign w:val="subscript"/>
          <w:lang w:eastAsia="tr-TR"/>
        </w:rPr>
        <w:t>2</w:t>
      </w:r>
      <w:r w:rsidRPr="00E970F6">
        <w:rPr>
          <w:rFonts w:ascii="Calibri" w:hAnsi="Calibri" w:cs="Calibri"/>
          <w:color w:val="000000" w:themeColor="text1"/>
          <w:lang w:eastAsia="tr-TR"/>
        </w:rPr>
        <w:t> salınımlarını minimize ederek çevreye yapılan etkilerin azaltılması hedeflenmektedir.</w:t>
      </w:r>
    </w:p>
    <w:p w14:paraId="1918F783" w14:textId="7C61E799" w:rsidR="00927D62" w:rsidRPr="00E970F6" w:rsidRDefault="00927D62" w:rsidP="00C142BA">
      <w:pPr>
        <w:pStyle w:val="ListeParagraf"/>
        <w:numPr>
          <w:ilvl w:val="0"/>
          <w:numId w:val="4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Karbon ayak izi hesaplaması yapılarak karbon salınımını nötrleme çalışmalarımız başlamıştır.</w:t>
      </w:r>
    </w:p>
    <w:p w14:paraId="1C3BB647" w14:textId="0F657B50" w:rsidR="00D37677" w:rsidRPr="00E970F6" w:rsidRDefault="00D37677" w:rsidP="00C142BA">
      <w:pPr>
        <w:pStyle w:val="ListeParagraf"/>
        <w:numPr>
          <w:ilvl w:val="0"/>
          <w:numId w:val="4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Karbon ayak izini azaltmak adına misafirlerimize otel dijital ekranlarımız da bilgilendirmeler sunulmaktadır.</w:t>
      </w:r>
    </w:p>
    <w:p w14:paraId="2687649F" w14:textId="77777777" w:rsidR="002424DA" w:rsidRPr="00E970F6" w:rsidRDefault="002424DA" w:rsidP="002424DA">
      <w:pPr>
        <w:spacing w:after="0" w:line="240" w:lineRule="auto"/>
        <w:jc w:val="both"/>
        <w:rPr>
          <w:rFonts w:ascii="Calibri" w:hAnsi="Calibri" w:cs="Calibri"/>
          <w:color w:val="000000" w:themeColor="text1"/>
          <w:kern w:val="36"/>
          <w:bdr w:val="none" w:sz="0" w:space="0" w:color="auto" w:frame="1"/>
          <w:lang w:eastAsia="tr-TR"/>
        </w:rPr>
      </w:pPr>
    </w:p>
    <w:p w14:paraId="6DDC2B56" w14:textId="051E3E74" w:rsidR="00927D62" w:rsidRPr="00E970F6" w:rsidRDefault="00927D62" w:rsidP="002424DA">
      <w:pPr>
        <w:spacing w:after="0" w:line="240" w:lineRule="auto"/>
        <w:jc w:val="both"/>
        <w:rPr>
          <w:rFonts w:ascii="Calibri" w:hAnsi="Calibri" w:cs="Calibri"/>
          <w:b/>
          <w:bCs/>
          <w:color w:val="000000" w:themeColor="text1"/>
          <w:kern w:val="36"/>
          <w:lang w:eastAsia="tr-TR"/>
        </w:rPr>
      </w:pPr>
      <w:r w:rsidRPr="00E970F6">
        <w:rPr>
          <w:rFonts w:ascii="Calibri" w:hAnsi="Calibri" w:cs="Calibri"/>
          <w:b/>
          <w:bCs/>
          <w:color w:val="000000" w:themeColor="text1"/>
          <w:kern w:val="36"/>
          <w:bdr w:val="none" w:sz="0" w:space="0" w:color="auto" w:frame="1"/>
          <w:lang w:eastAsia="tr-TR"/>
        </w:rPr>
        <w:t>SOSYAL SORUMLULUK</w:t>
      </w:r>
    </w:p>
    <w:p w14:paraId="32777EC6" w14:textId="0D8A82B0" w:rsidR="00927D62" w:rsidRPr="00EE3503" w:rsidRDefault="00EE3503" w:rsidP="00C142BA">
      <w:pPr>
        <w:pStyle w:val="ListeParagraf"/>
        <w:numPr>
          <w:ilvl w:val="0"/>
          <w:numId w:val="45"/>
        </w:numPr>
        <w:spacing w:after="0" w:line="240" w:lineRule="auto"/>
        <w:jc w:val="both"/>
        <w:rPr>
          <w:rFonts w:ascii="Calibri" w:hAnsi="Calibri" w:cs="Calibri"/>
          <w:color w:val="000000" w:themeColor="text1"/>
          <w:lang w:eastAsia="tr-TR"/>
        </w:rPr>
      </w:pPr>
      <w:r w:rsidRPr="00EE3503">
        <w:rPr>
          <w:rFonts w:ascii="Calibri" w:hAnsi="Calibri" w:cs="Calibri"/>
          <w:color w:val="000000" w:themeColor="text1"/>
          <w:lang w:eastAsia="tr-TR"/>
        </w:rPr>
        <w:t>Kadın çalışanlarımıza şiddet korunma ve KADEM uygulaması eğitim verilmiştir.</w:t>
      </w:r>
    </w:p>
    <w:p w14:paraId="2D474793" w14:textId="06040970" w:rsidR="00927D62" w:rsidRPr="00E970F6" w:rsidRDefault="00A06B6B" w:rsidP="00C142BA">
      <w:pPr>
        <w:pStyle w:val="ListeParagraf"/>
        <w:numPr>
          <w:ilvl w:val="0"/>
          <w:numId w:val="45"/>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Doğal hayatı koruma </w:t>
      </w:r>
      <w:r w:rsidR="00927D62" w:rsidRPr="00E970F6">
        <w:rPr>
          <w:rFonts w:ascii="Calibri" w:hAnsi="Calibri" w:cs="Calibri"/>
          <w:color w:val="000000" w:themeColor="text1"/>
          <w:lang w:eastAsia="tr-TR"/>
        </w:rPr>
        <w:t>vakfına bağış</w:t>
      </w:r>
      <w:r>
        <w:rPr>
          <w:rFonts w:ascii="Calibri" w:hAnsi="Calibri" w:cs="Calibri"/>
          <w:color w:val="000000" w:themeColor="text1"/>
          <w:lang w:eastAsia="tr-TR"/>
        </w:rPr>
        <w:t xml:space="preserve"> yapılmıştır.</w:t>
      </w:r>
    </w:p>
    <w:p w14:paraId="684259EF" w14:textId="63B92CC2" w:rsidR="00D37677" w:rsidRDefault="00EE3503" w:rsidP="00C142BA">
      <w:pPr>
        <w:pStyle w:val="ListeParagraf"/>
        <w:numPr>
          <w:ilvl w:val="0"/>
          <w:numId w:val="45"/>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Üniversite öğrencilerine ücretsiz work shop </w:t>
      </w:r>
    </w:p>
    <w:p w14:paraId="39F8C464" w14:textId="2D0438DC" w:rsidR="00141E72" w:rsidRDefault="00EE3503" w:rsidP="00C142BA">
      <w:pPr>
        <w:pStyle w:val="ListeParagraf"/>
        <w:numPr>
          <w:ilvl w:val="0"/>
          <w:numId w:val="45"/>
        </w:numPr>
        <w:spacing w:after="0" w:line="240" w:lineRule="auto"/>
        <w:jc w:val="both"/>
        <w:rPr>
          <w:rFonts w:ascii="Calibri" w:hAnsi="Calibri" w:cs="Calibri"/>
          <w:color w:val="000000" w:themeColor="text1"/>
          <w:lang w:eastAsia="tr-TR"/>
        </w:rPr>
      </w:pPr>
      <w:r>
        <w:rPr>
          <w:rFonts w:ascii="Calibri" w:hAnsi="Calibri" w:cs="Calibri"/>
          <w:color w:val="000000" w:themeColor="text1"/>
          <w:lang w:eastAsia="tr-TR"/>
        </w:rPr>
        <w:t xml:space="preserve">SMA vakfına 23 Nisan da </w:t>
      </w:r>
      <w:r w:rsidR="00A06B6B">
        <w:rPr>
          <w:rFonts w:ascii="Calibri" w:hAnsi="Calibri" w:cs="Calibri"/>
          <w:color w:val="000000" w:themeColor="text1"/>
          <w:lang w:eastAsia="tr-TR"/>
        </w:rPr>
        <w:t xml:space="preserve">etkinlik için destek olunmuştur. </w:t>
      </w:r>
    </w:p>
    <w:p w14:paraId="36C84AD7" w14:textId="77777777" w:rsidR="002424DA" w:rsidRPr="00E970F6" w:rsidRDefault="002424DA" w:rsidP="002424DA">
      <w:pPr>
        <w:spacing w:after="0" w:line="240" w:lineRule="auto"/>
        <w:jc w:val="both"/>
        <w:rPr>
          <w:rFonts w:ascii="Calibri" w:hAnsi="Calibri" w:cs="Calibri"/>
          <w:b/>
          <w:bCs/>
          <w:color w:val="000000" w:themeColor="text1"/>
          <w:bdr w:val="none" w:sz="0" w:space="0" w:color="auto" w:frame="1"/>
          <w:lang w:eastAsia="tr-TR"/>
        </w:rPr>
      </w:pPr>
    </w:p>
    <w:p w14:paraId="475351AC" w14:textId="332BEA4D" w:rsidR="00927D62" w:rsidRPr="00E970F6" w:rsidRDefault="00927D62" w:rsidP="002424DA">
      <w:pPr>
        <w:spacing w:after="0" w:line="240" w:lineRule="auto"/>
        <w:jc w:val="both"/>
        <w:rPr>
          <w:rFonts w:ascii="Calibri" w:hAnsi="Calibri" w:cs="Calibri"/>
          <w:b/>
          <w:bCs/>
          <w:color w:val="000000" w:themeColor="text1"/>
          <w:lang w:eastAsia="tr-TR"/>
        </w:rPr>
      </w:pPr>
      <w:r w:rsidRPr="00E970F6">
        <w:rPr>
          <w:rFonts w:ascii="Calibri" w:hAnsi="Calibri" w:cs="Calibri"/>
          <w:b/>
          <w:bCs/>
          <w:color w:val="000000" w:themeColor="text1"/>
          <w:bdr w:val="none" w:sz="0" w:space="0" w:color="auto" w:frame="1"/>
          <w:lang w:eastAsia="tr-TR"/>
        </w:rPr>
        <w:t>KÜLTÜREL MİRAS</w:t>
      </w:r>
    </w:p>
    <w:p w14:paraId="1600C090" w14:textId="77777777" w:rsidR="00A06B6B" w:rsidRPr="00E970F6" w:rsidRDefault="00A06B6B" w:rsidP="00A06B6B">
      <w:pPr>
        <w:pStyle w:val="ListeParagraf"/>
        <w:numPr>
          <w:ilvl w:val="0"/>
          <w:numId w:val="4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Otellerimizin bulunduğu bölgelerde bulunan doğal kültürel alanlara gezi düzenlenerek bu alanların tanıtılmasına katkı sağlanmaktadır.</w:t>
      </w:r>
    </w:p>
    <w:p w14:paraId="35E80B63" w14:textId="77777777" w:rsidR="00A06B6B" w:rsidRPr="00E970F6" w:rsidRDefault="00A06B6B" w:rsidP="00A06B6B">
      <w:pPr>
        <w:pStyle w:val="ListeParagraf"/>
        <w:numPr>
          <w:ilvl w:val="0"/>
          <w:numId w:val="4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Otellerimizde digital signagelarda yerel ve tarihi kültürümüzün tanıtımını yapan bilgilendirmelere yer vermekteyiz.</w:t>
      </w:r>
    </w:p>
    <w:p w14:paraId="22099BD9" w14:textId="77777777" w:rsidR="00A06B6B" w:rsidRPr="00E970F6" w:rsidRDefault="00A06B6B" w:rsidP="00A06B6B">
      <w:pPr>
        <w:pStyle w:val="ListeParagraf"/>
        <w:numPr>
          <w:ilvl w:val="0"/>
          <w:numId w:val="4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Otellerimizde Türk A La Carte restoran konsepti düzenleyerek kültürel mirasımızın tanıtımına destek sağlıyoruz.</w:t>
      </w:r>
    </w:p>
    <w:p w14:paraId="65ACA73A" w14:textId="05747D23" w:rsidR="00A06B6B" w:rsidRPr="00E970F6" w:rsidRDefault="00A06B6B" w:rsidP="00A06B6B">
      <w:pPr>
        <w:pStyle w:val="ListeParagraf"/>
        <w:numPr>
          <w:ilvl w:val="0"/>
          <w:numId w:val="4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Otellerimizde yöresel kültürümüzü yansıtan </w:t>
      </w:r>
      <w:r>
        <w:rPr>
          <w:rFonts w:ascii="Calibri" w:hAnsi="Calibri" w:cs="Calibri"/>
          <w:color w:val="000000" w:themeColor="text1"/>
          <w:lang w:eastAsia="tr-TR"/>
        </w:rPr>
        <w:t>ürünlere yer verilmektedir.</w:t>
      </w:r>
    </w:p>
    <w:p w14:paraId="7F3E1514" w14:textId="73B586C9" w:rsidR="004F2A1A" w:rsidRPr="00A06B6B" w:rsidRDefault="004F2A1A" w:rsidP="00A06B6B">
      <w:pPr>
        <w:spacing w:after="0" w:line="240" w:lineRule="auto"/>
        <w:ind w:left="360"/>
        <w:jc w:val="both"/>
        <w:rPr>
          <w:rFonts w:ascii="Calibri" w:hAnsi="Calibri" w:cs="Calibri"/>
          <w:color w:val="000000" w:themeColor="text1"/>
          <w:lang w:eastAsia="tr-TR"/>
        </w:rPr>
      </w:pPr>
    </w:p>
    <w:p w14:paraId="3F82248C" w14:textId="77777777" w:rsidR="002424DA" w:rsidRPr="00E970F6" w:rsidRDefault="002424DA" w:rsidP="002424DA">
      <w:pPr>
        <w:spacing w:after="0" w:line="240" w:lineRule="auto"/>
        <w:jc w:val="both"/>
        <w:rPr>
          <w:rFonts w:ascii="Calibri" w:hAnsi="Calibri" w:cs="Calibri"/>
          <w:color w:val="000000" w:themeColor="text1"/>
          <w:lang w:eastAsia="tr-TR"/>
        </w:rPr>
      </w:pPr>
    </w:p>
    <w:p w14:paraId="1129AA8A" w14:textId="3CEBDCCB" w:rsidR="00C228D4" w:rsidRPr="00E970F6" w:rsidRDefault="00C228D4" w:rsidP="002424DA">
      <w:pPr>
        <w:spacing w:after="0" w:line="240" w:lineRule="auto"/>
        <w:jc w:val="both"/>
        <w:rPr>
          <w:rFonts w:ascii="Calibri" w:hAnsi="Calibri" w:cs="Calibri"/>
          <w:b/>
          <w:bCs/>
          <w:color w:val="000000" w:themeColor="text1"/>
          <w:lang w:eastAsia="tr-TR"/>
        </w:rPr>
      </w:pPr>
      <w:r w:rsidRPr="00E970F6">
        <w:rPr>
          <w:rFonts w:ascii="Calibri" w:hAnsi="Calibri" w:cs="Calibri"/>
          <w:b/>
          <w:bCs/>
          <w:color w:val="000000" w:themeColor="text1"/>
          <w:lang w:eastAsia="tr-TR"/>
        </w:rPr>
        <w:t>KORUNAN ALANLARDA DOĞA TURLARI VE DİĞER ALAN KULLANIMLARI İÇİN UYULMASI ZORUNLU KURALLAR</w:t>
      </w:r>
    </w:p>
    <w:p w14:paraId="06802AE1" w14:textId="7EA8468C"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Tur öncesinde “doğada uyulması gereken kurallar” etkinliği düzenleyenler tarafından katılımcılara/ziyaretçilere dağıtılır ve kurallara uyulması sağlanır.</w:t>
      </w:r>
    </w:p>
    <w:p w14:paraId="7DF9BCCC" w14:textId="18A7683D"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Korunan alanlar içerisinde nadir, endemik, nesli tehlikede veya tehlikeye düşebilecek doğal bitki türlerine hiçbir şekilde zarar verilemez. Bu türler toplanamaz, sökülemez ve bazı parçaları kesilemez, yabani hayvanların yumurtaları toplanamaz ve yuvaları bozulamaz.</w:t>
      </w:r>
    </w:p>
    <w:p w14:paraId="70CCCDC0" w14:textId="6956BDE8"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Nesli tükenme tehlikesi altında olan türlerin kesin koruma altına alındığı alanlarda ve genel güvenlik açısından girilmesi sakıncalı bölgeler ve yerlerde turlara izin verilemez.</w:t>
      </w:r>
    </w:p>
    <w:p w14:paraId="7534E966" w14:textId="3FC04DA4" w:rsidR="009C0430"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Tur gezileri esnasında kuşlara zarar verecek faaliyetlerde bulunulamaz (Bireyler rahatsız edilemez, yuva ve yavrulara dokunulamaz ve hiçbir gerekçe ile doku ve kan örnekleri alınamaz). Kuşların üreme dönemlerinde kuş gözlemi yapılamaz ve görüntü alınamaz. </w:t>
      </w:r>
    </w:p>
    <w:p w14:paraId="61BC7FAA" w14:textId="4F6F56AE"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Profesyonel amaçlı fotoğraf ve film çekimleri Bakanlıktan gerekli izinler alınmadan yapılamaz. </w:t>
      </w:r>
    </w:p>
    <w:p w14:paraId="177A8A15" w14:textId="7D5D43B3"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Yabancı ziyaretçiler için Türkiye’de av turları, fotoğraf ve film çekimleri ile av yaban hayvanı gözlem turları yaptıracak seyahat acenteleri Bakanlıktan av turizm belgesi almak </w:t>
      </w:r>
      <w:r w:rsidR="00E054A4" w:rsidRPr="00E970F6">
        <w:rPr>
          <w:rFonts w:ascii="Calibri" w:hAnsi="Calibri" w:cs="Calibri"/>
          <w:color w:val="000000" w:themeColor="text1"/>
          <w:lang w:eastAsia="tr-TR"/>
        </w:rPr>
        <w:t>zorundadırlar. (</w:t>
      </w:r>
      <w:r w:rsidRPr="00E970F6">
        <w:rPr>
          <w:rFonts w:ascii="Calibri" w:hAnsi="Calibri" w:cs="Calibri"/>
          <w:color w:val="000000" w:themeColor="text1"/>
          <w:lang w:eastAsia="tr-TR"/>
        </w:rPr>
        <w:t xml:space="preserve">4915 sayılı yasanın 15. Maddesi) </w:t>
      </w:r>
    </w:p>
    <w:p w14:paraId="530FFBA1" w14:textId="7DFB18D8"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Turlarda, fotoğraf ve film çekimlerinde uygulanacak ücretler ve süreler her yıl başında Genel Müdürlükçe belirlenir ve duyurulur. </w:t>
      </w:r>
    </w:p>
    <w:p w14:paraId="27352B94" w14:textId="24F50930"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Turlar sırasında görülen veya karşılaşılan yaban hayvanları ürkütülemez ve takip edilemez. Tur güzergahı, görülen hayvanın gittiği yönde olması durumunda uygun bir süre beklenilir ve yaban hayvanını ürkütecek, rahatsız edecek kadar yaklaşmamaya özen gösterilerek daha yavaş bir şekilde güzergaha devam edilir.</w:t>
      </w:r>
    </w:p>
    <w:p w14:paraId="3DD5894F" w14:textId="676E2D82"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Ziyaretçi güvenliği için İdare gereken uyarıyı yapar ve diğer gereken önlemler etkinliği düzenleyenler tarafından alınır. </w:t>
      </w:r>
    </w:p>
    <w:p w14:paraId="44016C8C" w14:textId="08D4C17A"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Her ne suretle olursa olsun, ziyaretçiler ürettikleri çöpleri geri götürmek zorundadırlar.</w:t>
      </w:r>
    </w:p>
    <w:p w14:paraId="376F8647" w14:textId="650F125A" w:rsidR="009C0430"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Turlar sırasında gürültü yapılması ve yüksek sesli müzik dinlenilmesi yasaktır. </w:t>
      </w:r>
    </w:p>
    <w:p w14:paraId="01B5155A" w14:textId="0E3FE6E8"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Alanları kirletici, floraya zarar verici ve faunayı rahatsız edici hiçbir etkinlikte bulunulamaz.</w:t>
      </w:r>
    </w:p>
    <w:p w14:paraId="1B00BEF7" w14:textId="448A0E73" w:rsidR="00C228D4"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Alanlarda ateş yakılamaz. </w:t>
      </w:r>
    </w:p>
    <w:p w14:paraId="197A80E1" w14:textId="7F592625" w:rsidR="00865ABB" w:rsidRPr="00E970F6" w:rsidRDefault="00C228D4" w:rsidP="002424DA">
      <w:pPr>
        <w:pStyle w:val="ListeParagraf"/>
        <w:numPr>
          <w:ilvl w:val="0"/>
          <w:numId w:val="33"/>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Yaban hayatı tahrip edilemez</w:t>
      </w:r>
    </w:p>
    <w:p w14:paraId="2A3E6D9B" w14:textId="77777777" w:rsidR="002424DA" w:rsidRPr="00E970F6" w:rsidRDefault="002424DA" w:rsidP="002424DA">
      <w:pPr>
        <w:spacing w:after="0" w:line="240" w:lineRule="auto"/>
        <w:jc w:val="both"/>
        <w:rPr>
          <w:rFonts w:ascii="Calibri" w:hAnsi="Calibri" w:cs="Calibri"/>
          <w:color w:val="000000" w:themeColor="text1"/>
          <w:bdr w:val="none" w:sz="0" w:space="0" w:color="auto" w:frame="1"/>
          <w:lang w:eastAsia="tr-TR"/>
        </w:rPr>
      </w:pPr>
    </w:p>
    <w:p w14:paraId="390D913F" w14:textId="4AF4BE89" w:rsidR="00927D62" w:rsidRPr="00E970F6" w:rsidRDefault="00927D62" w:rsidP="002424DA">
      <w:pPr>
        <w:spacing w:after="0" w:line="240" w:lineRule="auto"/>
        <w:jc w:val="both"/>
        <w:rPr>
          <w:rFonts w:ascii="Calibri" w:hAnsi="Calibri" w:cs="Calibri"/>
          <w:b/>
          <w:bCs/>
          <w:color w:val="000000" w:themeColor="text1"/>
          <w:lang w:eastAsia="tr-TR"/>
        </w:rPr>
      </w:pPr>
      <w:r w:rsidRPr="00E970F6">
        <w:rPr>
          <w:rFonts w:ascii="Calibri" w:hAnsi="Calibri" w:cs="Calibri"/>
          <w:b/>
          <w:bCs/>
          <w:color w:val="000000" w:themeColor="text1"/>
          <w:bdr w:val="none" w:sz="0" w:space="0" w:color="auto" w:frame="1"/>
          <w:lang w:eastAsia="tr-TR"/>
        </w:rPr>
        <w:t>ÇALIŞANLARIMIZ</w:t>
      </w:r>
    </w:p>
    <w:p w14:paraId="3D340BCC" w14:textId="4B005572" w:rsidR="00927D62" w:rsidRPr="00E970F6" w:rsidRDefault="00927D62" w:rsidP="002424DA">
      <w:pPr>
        <w:pStyle w:val="ListeParagraf"/>
        <w:numPr>
          <w:ilvl w:val="0"/>
          <w:numId w:val="3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İşçi ve İnsan Hakları politikamız kapsamında tüm çalışanlarımızın çalışma şartlarını optimum düzeyde tutarak aidiyet duygusunu geliştirmeye çalışmaktayız.</w:t>
      </w:r>
    </w:p>
    <w:p w14:paraId="1BF9F0C3" w14:textId="2407B9F8" w:rsidR="00927D62" w:rsidRPr="00E970F6" w:rsidRDefault="00927D62" w:rsidP="002424DA">
      <w:pPr>
        <w:pStyle w:val="ListeParagraf"/>
        <w:numPr>
          <w:ilvl w:val="0"/>
          <w:numId w:val="3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Çalışanlarımızın kadın erkek oranı ölçümü yapılarak </w:t>
      </w:r>
      <w:r w:rsidR="006B223D">
        <w:rPr>
          <w:rFonts w:ascii="Calibri" w:hAnsi="Calibri" w:cs="Calibri"/>
          <w:color w:val="000000" w:themeColor="text1"/>
          <w:lang w:eastAsia="tr-TR"/>
        </w:rPr>
        <w:t>İstanbul</w:t>
      </w:r>
      <w:r w:rsidRPr="00E970F6">
        <w:rPr>
          <w:rFonts w:ascii="Calibri" w:hAnsi="Calibri" w:cs="Calibri"/>
          <w:color w:val="000000" w:themeColor="text1"/>
          <w:lang w:eastAsia="tr-TR"/>
        </w:rPr>
        <w:t xml:space="preserve"> İli demografik analizi yapılmaktadır.</w:t>
      </w:r>
    </w:p>
    <w:p w14:paraId="3FF71F07" w14:textId="27D31BD1" w:rsidR="00927D62" w:rsidRPr="00E970F6" w:rsidRDefault="00927D62" w:rsidP="002424DA">
      <w:pPr>
        <w:pStyle w:val="ListeParagraf"/>
        <w:numPr>
          <w:ilvl w:val="0"/>
          <w:numId w:val="3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Çalışanlarımız arasından özel koruma altındaki gruplar; azınlıklar (stajyerler), kadınlar, engelli ve yabancı çalışanların oranları düzenli olarak takip edilerek bu grupların istismar, eşitsizlik, ayrımcılık gibi durumlara maruz kalmaması bilinci ile tüm çalışanlarımızı destekliyoruz.</w:t>
      </w:r>
    </w:p>
    <w:p w14:paraId="4CC3146D" w14:textId="5BA9BAE2" w:rsidR="00927D62" w:rsidRPr="00E970F6" w:rsidRDefault="00927D62" w:rsidP="002424DA">
      <w:pPr>
        <w:pStyle w:val="ListeParagraf"/>
        <w:numPr>
          <w:ilvl w:val="0"/>
          <w:numId w:val="34"/>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Çalışanlarımızın terfi almasını fırsat eşitliği kapsamında dil, din, ırk, mezhep, yaş, siyasi görüş, cinsiyet gözetmeksizin değerlendirmekteyiz.</w:t>
      </w:r>
    </w:p>
    <w:p w14:paraId="475FEDC8" w14:textId="77777777" w:rsidR="00C142BA" w:rsidRPr="00E970F6" w:rsidRDefault="00C142BA" w:rsidP="00C142BA">
      <w:pPr>
        <w:pStyle w:val="ListeParagraf"/>
        <w:spacing w:after="0" w:line="240" w:lineRule="auto"/>
        <w:jc w:val="both"/>
        <w:rPr>
          <w:rFonts w:ascii="Calibri" w:hAnsi="Calibri" w:cs="Calibri"/>
          <w:color w:val="000000" w:themeColor="text1"/>
          <w:lang w:eastAsia="tr-TR"/>
        </w:rPr>
      </w:pPr>
    </w:p>
    <w:p w14:paraId="5C6C7AE4" w14:textId="4F7E4371" w:rsidR="009C0430" w:rsidRPr="00E970F6" w:rsidRDefault="00927D62"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YEREL HALKIN DESTEKLENMESİ</w:t>
      </w:r>
    </w:p>
    <w:p w14:paraId="417E0D90" w14:textId="1ABD6323" w:rsidR="00927D62"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Tüm otellerimizin girişinde yerel halkın tarafımızla iletişime geçebilmesi için bir iletişim kutusu mevcuttur.</w:t>
      </w:r>
    </w:p>
    <w:p w14:paraId="5D2E4069" w14:textId="31797B1B" w:rsidR="00196A50"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Tüm otellerimizde yerel halkın istihdam oranını ölçerek izlemekteyiz.</w:t>
      </w:r>
    </w:p>
    <w:p w14:paraId="44BA532B" w14:textId="2555C513" w:rsidR="00927D62"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Tüm otellerimizde yönetici pozisyonunda çalışanlarımızın yerel halk istihdam oranını ölçmekte ve izlemekteyiz.</w:t>
      </w:r>
    </w:p>
    <w:p w14:paraId="5DBADAA5" w14:textId="77777777" w:rsidR="009C0430"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İşe alımlarda kariyer günleri düzenleyerek bölge halkına öncelik tanımaktayız.</w:t>
      </w:r>
    </w:p>
    <w:p w14:paraId="508ACB84" w14:textId="5789D4F0" w:rsidR="00927D62" w:rsidRPr="00E970F6" w:rsidRDefault="00927D62" w:rsidP="002424DA">
      <w:pPr>
        <w:pStyle w:val="ListeParagraf"/>
        <w:numPr>
          <w:ilvl w:val="0"/>
          <w:numId w:val="35"/>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Tedarikçi firmalarımızın yerel bölgeden seçilmesine, otellerimizin içerisindeki alt yüklenicilerimizin seçiminde yerel işletmelere öncelik tanımaktayız.</w:t>
      </w:r>
    </w:p>
    <w:p w14:paraId="62B926FF" w14:textId="77777777" w:rsidR="002424DA" w:rsidRPr="00E970F6" w:rsidRDefault="002424DA" w:rsidP="002424DA">
      <w:pPr>
        <w:spacing w:after="0" w:line="240" w:lineRule="auto"/>
        <w:jc w:val="both"/>
        <w:rPr>
          <w:rFonts w:ascii="Calibri" w:hAnsi="Calibri" w:cs="Calibri"/>
          <w:b/>
          <w:bCs/>
          <w:color w:val="000000" w:themeColor="text1"/>
          <w:bdr w:val="none" w:sz="0" w:space="0" w:color="auto" w:frame="1"/>
          <w:lang w:eastAsia="tr-TR"/>
        </w:rPr>
      </w:pPr>
    </w:p>
    <w:p w14:paraId="0DE0004C" w14:textId="4E63B8E6" w:rsidR="00927D62" w:rsidRPr="00E970F6" w:rsidRDefault="00927D62" w:rsidP="002424DA">
      <w:pPr>
        <w:spacing w:after="0" w:line="240" w:lineRule="auto"/>
        <w:jc w:val="both"/>
        <w:rPr>
          <w:rFonts w:ascii="Calibri" w:hAnsi="Calibri" w:cs="Calibri"/>
          <w:b/>
          <w:bCs/>
          <w:color w:val="000000" w:themeColor="text1"/>
          <w:lang w:eastAsia="tr-TR"/>
        </w:rPr>
      </w:pPr>
      <w:r w:rsidRPr="00E970F6">
        <w:rPr>
          <w:rFonts w:ascii="Calibri" w:hAnsi="Calibri" w:cs="Calibri"/>
          <w:b/>
          <w:bCs/>
          <w:color w:val="000000" w:themeColor="text1"/>
          <w:bdr w:val="none" w:sz="0" w:space="0" w:color="auto" w:frame="1"/>
          <w:lang w:eastAsia="tr-TR"/>
        </w:rPr>
        <w:t>ÇOCUKLARIN KORUNMASI</w:t>
      </w:r>
    </w:p>
    <w:p w14:paraId="4DE35897" w14:textId="1466CA9B" w:rsidR="00927D62" w:rsidRPr="00E970F6" w:rsidRDefault="00927D62" w:rsidP="002424DA">
      <w:pPr>
        <w:pStyle w:val="ListeParagraf"/>
        <w:numPr>
          <w:ilvl w:val="0"/>
          <w:numId w:val="3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Çocuk hakları politikamız kapsamında tüm çocukların temel haklarına saygı duyuyor, her türlü işkence, cinsel istismar, sömürü, insanlık dışı muamele, aşağılayıcı davranışlar sergilenmesinin karşısında durmaktayız.</w:t>
      </w:r>
    </w:p>
    <w:p w14:paraId="25CA8009" w14:textId="05376AD0" w:rsidR="00927D62" w:rsidRPr="00E970F6" w:rsidRDefault="00927D62" w:rsidP="002424DA">
      <w:pPr>
        <w:pStyle w:val="ListeParagraf"/>
        <w:numPr>
          <w:ilvl w:val="0"/>
          <w:numId w:val="36"/>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Tüm çalışanlarımıza çocuk hakları politikamız kapsamında eğitimler vermekteyiz.</w:t>
      </w:r>
    </w:p>
    <w:p w14:paraId="1F5361AD" w14:textId="77777777" w:rsidR="002424DA" w:rsidRPr="00E970F6" w:rsidRDefault="002424DA" w:rsidP="002424DA">
      <w:pPr>
        <w:spacing w:after="0" w:line="240" w:lineRule="auto"/>
        <w:jc w:val="both"/>
        <w:rPr>
          <w:rFonts w:ascii="Calibri" w:hAnsi="Calibri" w:cs="Calibri"/>
          <w:color w:val="000000" w:themeColor="text1"/>
          <w:bdr w:val="none" w:sz="0" w:space="0" w:color="auto" w:frame="1"/>
          <w:lang w:eastAsia="tr-TR"/>
        </w:rPr>
      </w:pPr>
    </w:p>
    <w:p w14:paraId="04A15782" w14:textId="7419DD80" w:rsidR="006B34D5" w:rsidRPr="00E970F6" w:rsidRDefault="00470BAB"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ERİŞİLEBİLİR OLANAKLARIMIZ</w:t>
      </w:r>
    </w:p>
    <w:p w14:paraId="3CA6DA30" w14:textId="1F1F48DD" w:rsidR="006B34D5" w:rsidRPr="00E970F6" w:rsidRDefault="006B34D5" w:rsidP="002424DA">
      <w:p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Dedeman Hotels &amp; Resorts International, her zaman hizmetini aynı üstün kalitede sunmaktadır. "Geleneksel Dedeman Misafirperverliği" anlayışımızı toplumun her kesimine kesintisiz ulaştırabilmek adına olmazsa olmaz erişilebilirlik ve sürdürülebilirlik kurallarımız ile misafirlerimizin hizmetindeyiz.</w:t>
      </w:r>
    </w:p>
    <w:p w14:paraId="680D339C" w14:textId="24F233F2" w:rsidR="006B34D5" w:rsidRPr="00E970F6" w:rsidRDefault="006B34D5" w:rsidP="002424DA">
      <w:pPr>
        <w:spacing w:after="0" w:line="240" w:lineRule="auto"/>
        <w:jc w:val="both"/>
        <w:rPr>
          <w:rFonts w:ascii="Calibri" w:hAnsi="Calibri" w:cs="Calibri"/>
          <w:color w:val="000000" w:themeColor="text1"/>
          <w:lang w:eastAsia="tr-TR"/>
        </w:rPr>
      </w:pPr>
    </w:p>
    <w:p w14:paraId="5D81CF25" w14:textId="77777777" w:rsidR="006B34D5" w:rsidRPr="00E970F6" w:rsidRDefault="006B34D5"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Görme Engelli Misafirlerimiz İçin Erişilebilir Olanaklarımız</w:t>
      </w:r>
    </w:p>
    <w:p w14:paraId="041E6011" w14:textId="7806BA46" w:rsidR="006B34D5" w:rsidRPr="00E970F6" w:rsidRDefault="006B34D5" w:rsidP="002424DA">
      <w:pPr>
        <w:pStyle w:val="ListeParagraf"/>
        <w:numPr>
          <w:ilvl w:val="0"/>
          <w:numId w:val="37"/>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Otel girişlerimizde ve resepsiyon alanında kılavuz yolları</w:t>
      </w:r>
    </w:p>
    <w:p w14:paraId="7B55E040" w14:textId="4F2E069C" w:rsidR="006B34D5" w:rsidRPr="00E970F6" w:rsidRDefault="006B34D5" w:rsidP="002424DA">
      <w:pPr>
        <w:pStyle w:val="ListeParagraf"/>
        <w:numPr>
          <w:ilvl w:val="0"/>
          <w:numId w:val="37"/>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Asansör çağırma butonları, asansör içi yön butonlarında, oda içi kullanım butonlarında, restoran menülerimizde ve sosyal alanlarda Braille alfabesi kullanarak hazırlanan yönlendirme</w:t>
      </w:r>
    </w:p>
    <w:p w14:paraId="2888FA27" w14:textId="77777777" w:rsidR="006B34D5" w:rsidRPr="00E970F6" w:rsidRDefault="006B34D5" w:rsidP="002424DA">
      <w:pPr>
        <w:pStyle w:val="ListeParagraf"/>
        <w:numPr>
          <w:ilvl w:val="0"/>
          <w:numId w:val="37"/>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Oda içerisindeki menü, televizyon, TV kumandası gibi alanlarda Braille alfabesi kullanımı</w:t>
      </w:r>
    </w:p>
    <w:p w14:paraId="29F16A3C" w14:textId="72C905D8" w:rsidR="006B34D5" w:rsidRPr="00E970F6" w:rsidRDefault="006B34D5" w:rsidP="002424DA">
      <w:pPr>
        <w:spacing w:after="0" w:line="240" w:lineRule="auto"/>
        <w:jc w:val="both"/>
        <w:rPr>
          <w:rFonts w:ascii="Calibri" w:hAnsi="Calibri" w:cs="Calibri"/>
          <w:color w:val="000000" w:themeColor="text1"/>
          <w:lang w:eastAsia="tr-TR"/>
        </w:rPr>
      </w:pPr>
    </w:p>
    <w:p w14:paraId="2D853EE3" w14:textId="77777777" w:rsidR="006B34D5" w:rsidRPr="00E970F6" w:rsidRDefault="006B34D5" w:rsidP="002424DA">
      <w:pPr>
        <w:spacing w:after="0" w:line="240" w:lineRule="auto"/>
        <w:jc w:val="both"/>
        <w:rPr>
          <w:rFonts w:ascii="Calibri" w:hAnsi="Calibri" w:cs="Calibri"/>
          <w:b/>
          <w:bCs/>
          <w:color w:val="000000" w:themeColor="text1"/>
          <w:bdr w:val="none" w:sz="0" w:space="0" w:color="auto" w:frame="1"/>
          <w:lang w:eastAsia="tr-TR"/>
        </w:rPr>
      </w:pPr>
      <w:r w:rsidRPr="00E970F6">
        <w:rPr>
          <w:rFonts w:ascii="Calibri" w:hAnsi="Calibri" w:cs="Calibri"/>
          <w:b/>
          <w:bCs/>
          <w:color w:val="000000" w:themeColor="text1"/>
          <w:bdr w:val="none" w:sz="0" w:space="0" w:color="auto" w:frame="1"/>
          <w:lang w:eastAsia="tr-TR"/>
        </w:rPr>
        <w:t>İşitme Engelli Misafirlerimiz için Erişebilir Olanaklarımız</w:t>
      </w:r>
    </w:p>
    <w:p w14:paraId="53BC7B65" w14:textId="4560DCC5"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Engelli odalarımızda kapı çalınca yanıp sönen uyarı lambaları</w:t>
      </w:r>
    </w:p>
    <w:p w14:paraId="48D2574F" w14:textId="7C691661"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bdr w:val="none" w:sz="0" w:space="0" w:color="auto" w:frame="1"/>
          <w:lang w:eastAsia="tr-TR"/>
        </w:rPr>
      </w:pPr>
      <w:r w:rsidRPr="00E970F6">
        <w:rPr>
          <w:rFonts w:ascii="Calibri" w:hAnsi="Calibri" w:cs="Calibri"/>
          <w:color w:val="000000" w:themeColor="text1"/>
          <w:bdr w:val="none" w:sz="0" w:space="0" w:color="auto" w:frame="1"/>
          <w:lang w:eastAsia="tr-TR"/>
        </w:rPr>
        <w:t>Bedensel Engelli Misafirlerimiz için Erişebilir Olanaklarımız</w:t>
      </w:r>
    </w:p>
    <w:p w14:paraId="7C2DBAB1" w14:textId="58417215"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Otel girişimizdeki ve otel içerisinde engelli </w:t>
      </w:r>
      <w:r w:rsidR="00E970F6">
        <w:rPr>
          <w:rFonts w:ascii="Calibri" w:hAnsi="Calibri" w:cs="Calibri"/>
          <w:color w:val="000000" w:themeColor="text1"/>
          <w:lang w:eastAsia="tr-TR"/>
        </w:rPr>
        <w:t>misafirlerimizin erişimini engelleyici hiçbir alan olmaması</w:t>
      </w:r>
    </w:p>
    <w:p w14:paraId="5B4604E4" w14:textId="010D2C75"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Asansör girişlerindeki kapı aralıkları tekerlekli sandalyelerin geçmesi için uygunluğu</w:t>
      </w:r>
    </w:p>
    <w:p w14:paraId="28367765" w14:textId="61C27574"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lang w:eastAsia="tr-TR"/>
        </w:rPr>
      </w:pPr>
      <w:r w:rsidRPr="00E970F6">
        <w:rPr>
          <w:rFonts w:ascii="Calibri" w:hAnsi="Calibri" w:cs="Calibri"/>
          <w:color w:val="000000" w:themeColor="text1"/>
          <w:lang w:eastAsia="tr-TR"/>
        </w:rPr>
        <w:t xml:space="preserve">Engelli Odalarında bulunan banyo ve tuvaletlerde </w:t>
      </w:r>
      <w:r w:rsidR="00E970F6">
        <w:rPr>
          <w:rFonts w:ascii="Calibri" w:hAnsi="Calibri" w:cs="Calibri"/>
          <w:color w:val="000000" w:themeColor="text1"/>
          <w:lang w:eastAsia="tr-TR"/>
        </w:rPr>
        <w:t>e</w:t>
      </w:r>
      <w:r w:rsidRPr="00E970F6">
        <w:rPr>
          <w:rFonts w:ascii="Calibri" w:hAnsi="Calibri" w:cs="Calibri"/>
          <w:color w:val="000000" w:themeColor="text1"/>
          <w:lang w:eastAsia="tr-TR"/>
        </w:rPr>
        <w:t>ngelli destek alanları bulunması</w:t>
      </w:r>
    </w:p>
    <w:p w14:paraId="567824C3" w14:textId="1CFD6CB0" w:rsidR="006B34D5" w:rsidRPr="00E970F6" w:rsidRDefault="006B34D5" w:rsidP="002424DA">
      <w:pPr>
        <w:pStyle w:val="ListeParagraf"/>
        <w:numPr>
          <w:ilvl w:val="0"/>
          <w:numId w:val="38"/>
        </w:numPr>
        <w:spacing w:after="0" w:line="240" w:lineRule="auto"/>
        <w:jc w:val="both"/>
        <w:rPr>
          <w:rFonts w:ascii="Calibri" w:hAnsi="Calibri" w:cs="Calibri"/>
          <w:color w:val="000000" w:themeColor="text1"/>
          <w:bdr w:val="none" w:sz="0" w:space="0" w:color="auto" w:frame="1"/>
          <w:lang w:eastAsia="tr-TR"/>
        </w:rPr>
      </w:pPr>
      <w:r w:rsidRPr="00E970F6">
        <w:rPr>
          <w:rFonts w:ascii="Calibri" w:hAnsi="Calibri" w:cs="Calibri"/>
          <w:color w:val="000000" w:themeColor="text1"/>
          <w:bdr w:val="none" w:sz="0" w:space="0" w:color="auto" w:frame="1"/>
          <w:lang w:eastAsia="tr-TR"/>
        </w:rPr>
        <w:t>Engelli odalarımızda bedensel engelli misafirlerimiz için genel teknik donanımlar</w:t>
      </w:r>
    </w:p>
    <w:p w14:paraId="72DF6353" w14:textId="564B21C4" w:rsidR="007D1900" w:rsidRPr="00E970F6" w:rsidRDefault="006B34D5" w:rsidP="002424DA">
      <w:pPr>
        <w:pStyle w:val="ListeParagraf"/>
        <w:numPr>
          <w:ilvl w:val="0"/>
          <w:numId w:val="38"/>
        </w:numPr>
        <w:spacing w:after="0" w:line="240" w:lineRule="auto"/>
        <w:jc w:val="both"/>
        <w:rPr>
          <w:rFonts w:ascii="Calibri" w:hAnsi="Calibri" w:cs="Calibri"/>
          <w:color w:val="000000" w:themeColor="text1"/>
          <w:bdr w:val="none" w:sz="0" w:space="0" w:color="auto" w:frame="1"/>
          <w:lang w:eastAsia="tr-TR"/>
        </w:rPr>
      </w:pPr>
      <w:r w:rsidRPr="00E970F6">
        <w:rPr>
          <w:rFonts w:ascii="Calibri" w:hAnsi="Calibri" w:cs="Calibri"/>
          <w:color w:val="000000" w:themeColor="text1"/>
          <w:bdr w:val="none" w:sz="0" w:space="0" w:color="auto" w:frame="1"/>
          <w:lang w:eastAsia="tr-TR"/>
        </w:rPr>
        <w:t>Termostat, klima ve aydınlatma butonları engelli misafirlerimizin kolay ulaşabileceği şekilde konumlandırılması</w:t>
      </w:r>
    </w:p>
    <w:p w14:paraId="18E3EB40" w14:textId="77777777" w:rsidR="00D37677" w:rsidRPr="00E970F6" w:rsidRDefault="00D37677" w:rsidP="00D37677">
      <w:pPr>
        <w:pStyle w:val="ListeParagraf"/>
        <w:spacing w:after="0" w:line="240" w:lineRule="auto"/>
        <w:jc w:val="both"/>
        <w:rPr>
          <w:rFonts w:ascii="Calibri" w:hAnsi="Calibri" w:cs="Calibri"/>
          <w:color w:val="000000" w:themeColor="text1"/>
          <w:bdr w:val="none" w:sz="0" w:space="0" w:color="auto" w:frame="1"/>
          <w:lang w:eastAsia="tr-TR"/>
        </w:rPr>
      </w:pPr>
    </w:p>
    <w:p w14:paraId="639DCEB4" w14:textId="6ED213D6" w:rsidR="00090A17" w:rsidRPr="00E970F6" w:rsidRDefault="00090A17" w:rsidP="002424DA">
      <w:pPr>
        <w:spacing w:after="0" w:line="240" w:lineRule="auto"/>
        <w:jc w:val="both"/>
        <w:rPr>
          <w:rFonts w:ascii="Calibri" w:hAnsi="Calibri" w:cs="Calibri"/>
          <w:color w:val="000000" w:themeColor="text1"/>
        </w:rPr>
      </w:pPr>
    </w:p>
    <w:p w14:paraId="0282455F" w14:textId="784AA188" w:rsidR="008E3692" w:rsidRPr="00E970F6" w:rsidRDefault="008E3692" w:rsidP="002424DA">
      <w:pPr>
        <w:spacing w:after="0" w:line="240" w:lineRule="auto"/>
        <w:jc w:val="both"/>
        <w:rPr>
          <w:rFonts w:ascii="Calibri" w:hAnsi="Calibri" w:cs="Calibri"/>
          <w:color w:val="000000" w:themeColor="text1"/>
        </w:rPr>
      </w:pPr>
    </w:p>
    <w:sectPr w:rsidR="008E3692" w:rsidRPr="00E97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4D1"/>
    <w:multiLevelType w:val="hybridMultilevel"/>
    <w:tmpl w:val="A0788480"/>
    <w:lvl w:ilvl="0" w:tplc="A906E38E">
      <w:start w:val="1"/>
      <w:numFmt w:val="bullet"/>
      <w:lvlText w:val="•"/>
      <w:lvlJc w:val="left"/>
      <w:pPr>
        <w:tabs>
          <w:tab w:val="num" w:pos="720"/>
        </w:tabs>
        <w:ind w:left="720" w:hanging="360"/>
      </w:pPr>
      <w:rPr>
        <w:rFonts w:ascii="Arial" w:hAnsi="Arial" w:hint="default"/>
      </w:rPr>
    </w:lvl>
    <w:lvl w:ilvl="1" w:tplc="7B6C471C" w:tentative="1">
      <w:start w:val="1"/>
      <w:numFmt w:val="bullet"/>
      <w:lvlText w:val="•"/>
      <w:lvlJc w:val="left"/>
      <w:pPr>
        <w:tabs>
          <w:tab w:val="num" w:pos="1440"/>
        </w:tabs>
        <w:ind w:left="1440" w:hanging="360"/>
      </w:pPr>
      <w:rPr>
        <w:rFonts w:ascii="Arial" w:hAnsi="Arial" w:hint="default"/>
      </w:rPr>
    </w:lvl>
    <w:lvl w:ilvl="2" w:tplc="563C9E9A" w:tentative="1">
      <w:start w:val="1"/>
      <w:numFmt w:val="bullet"/>
      <w:lvlText w:val="•"/>
      <w:lvlJc w:val="left"/>
      <w:pPr>
        <w:tabs>
          <w:tab w:val="num" w:pos="2160"/>
        </w:tabs>
        <w:ind w:left="2160" w:hanging="360"/>
      </w:pPr>
      <w:rPr>
        <w:rFonts w:ascii="Arial" w:hAnsi="Arial" w:hint="default"/>
      </w:rPr>
    </w:lvl>
    <w:lvl w:ilvl="3" w:tplc="1BB0A21E" w:tentative="1">
      <w:start w:val="1"/>
      <w:numFmt w:val="bullet"/>
      <w:lvlText w:val="•"/>
      <w:lvlJc w:val="left"/>
      <w:pPr>
        <w:tabs>
          <w:tab w:val="num" w:pos="2880"/>
        </w:tabs>
        <w:ind w:left="2880" w:hanging="360"/>
      </w:pPr>
      <w:rPr>
        <w:rFonts w:ascii="Arial" w:hAnsi="Arial" w:hint="default"/>
      </w:rPr>
    </w:lvl>
    <w:lvl w:ilvl="4" w:tplc="D03C0258" w:tentative="1">
      <w:start w:val="1"/>
      <w:numFmt w:val="bullet"/>
      <w:lvlText w:val="•"/>
      <w:lvlJc w:val="left"/>
      <w:pPr>
        <w:tabs>
          <w:tab w:val="num" w:pos="3600"/>
        </w:tabs>
        <w:ind w:left="3600" w:hanging="360"/>
      </w:pPr>
      <w:rPr>
        <w:rFonts w:ascii="Arial" w:hAnsi="Arial" w:hint="default"/>
      </w:rPr>
    </w:lvl>
    <w:lvl w:ilvl="5" w:tplc="34F4D20E" w:tentative="1">
      <w:start w:val="1"/>
      <w:numFmt w:val="bullet"/>
      <w:lvlText w:val="•"/>
      <w:lvlJc w:val="left"/>
      <w:pPr>
        <w:tabs>
          <w:tab w:val="num" w:pos="4320"/>
        </w:tabs>
        <w:ind w:left="4320" w:hanging="360"/>
      </w:pPr>
      <w:rPr>
        <w:rFonts w:ascii="Arial" w:hAnsi="Arial" w:hint="default"/>
      </w:rPr>
    </w:lvl>
    <w:lvl w:ilvl="6" w:tplc="E7462064" w:tentative="1">
      <w:start w:val="1"/>
      <w:numFmt w:val="bullet"/>
      <w:lvlText w:val="•"/>
      <w:lvlJc w:val="left"/>
      <w:pPr>
        <w:tabs>
          <w:tab w:val="num" w:pos="5040"/>
        </w:tabs>
        <w:ind w:left="5040" w:hanging="360"/>
      </w:pPr>
      <w:rPr>
        <w:rFonts w:ascii="Arial" w:hAnsi="Arial" w:hint="default"/>
      </w:rPr>
    </w:lvl>
    <w:lvl w:ilvl="7" w:tplc="E9E20350" w:tentative="1">
      <w:start w:val="1"/>
      <w:numFmt w:val="bullet"/>
      <w:lvlText w:val="•"/>
      <w:lvlJc w:val="left"/>
      <w:pPr>
        <w:tabs>
          <w:tab w:val="num" w:pos="5760"/>
        </w:tabs>
        <w:ind w:left="5760" w:hanging="360"/>
      </w:pPr>
      <w:rPr>
        <w:rFonts w:ascii="Arial" w:hAnsi="Arial" w:hint="default"/>
      </w:rPr>
    </w:lvl>
    <w:lvl w:ilvl="8" w:tplc="977869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35AA3"/>
    <w:multiLevelType w:val="hybridMultilevel"/>
    <w:tmpl w:val="B4BAF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12153E"/>
    <w:multiLevelType w:val="hybridMultilevel"/>
    <w:tmpl w:val="37AC4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ED2DC2"/>
    <w:multiLevelType w:val="hybridMultilevel"/>
    <w:tmpl w:val="622CC7A6"/>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00849"/>
    <w:multiLevelType w:val="hybridMultilevel"/>
    <w:tmpl w:val="E2B2558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7214E4"/>
    <w:multiLevelType w:val="multilevel"/>
    <w:tmpl w:val="3956E4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0793229"/>
    <w:multiLevelType w:val="hybridMultilevel"/>
    <w:tmpl w:val="37ECE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9537CF"/>
    <w:multiLevelType w:val="multilevel"/>
    <w:tmpl w:val="66BCAE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8094165"/>
    <w:multiLevelType w:val="multilevel"/>
    <w:tmpl w:val="E104DA54"/>
    <w:lvl w:ilvl="0">
      <w:start w:val="2024"/>
      <w:numFmt w:val="bullet"/>
      <w:lvlText w:val="-"/>
      <w:lvlJc w:val="left"/>
      <w:pPr>
        <w:tabs>
          <w:tab w:val="num" w:pos="0"/>
        </w:tabs>
        <w:ind w:left="1080" w:hanging="360"/>
      </w:pPr>
      <w:rPr>
        <w:rFonts w:ascii="Calibri" w:eastAsiaTheme="minorHAns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1A7233FE"/>
    <w:multiLevelType w:val="hybridMultilevel"/>
    <w:tmpl w:val="A66AB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E45957"/>
    <w:multiLevelType w:val="hybridMultilevel"/>
    <w:tmpl w:val="6E484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E729CB"/>
    <w:multiLevelType w:val="hybridMultilevel"/>
    <w:tmpl w:val="F4EA75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0E6FFA"/>
    <w:multiLevelType w:val="hybridMultilevel"/>
    <w:tmpl w:val="BCEEAD5C"/>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A22C12"/>
    <w:multiLevelType w:val="hybridMultilevel"/>
    <w:tmpl w:val="CC14C236"/>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CD5460E"/>
    <w:multiLevelType w:val="hybridMultilevel"/>
    <w:tmpl w:val="9E383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5E149C"/>
    <w:multiLevelType w:val="hybridMultilevel"/>
    <w:tmpl w:val="A9769C9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A40092"/>
    <w:multiLevelType w:val="hybridMultilevel"/>
    <w:tmpl w:val="2C5E6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45747BB"/>
    <w:multiLevelType w:val="hybridMultilevel"/>
    <w:tmpl w:val="D1EE435E"/>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6B40372"/>
    <w:multiLevelType w:val="hybridMultilevel"/>
    <w:tmpl w:val="C28A9A32"/>
    <w:lvl w:ilvl="0" w:tplc="9B3AABFE">
      <w:numFmt w:val="bullet"/>
      <w:lvlText w:val=""/>
      <w:lvlJc w:val="left"/>
      <w:pPr>
        <w:ind w:left="494" w:hanging="360"/>
      </w:pPr>
      <w:rPr>
        <w:rFonts w:ascii="Symbol" w:eastAsia="Times New Roman" w:hAnsi="Symbol" w:cs="Calibri" w:hint="default"/>
      </w:rPr>
    </w:lvl>
    <w:lvl w:ilvl="1" w:tplc="041F0003" w:tentative="1">
      <w:start w:val="1"/>
      <w:numFmt w:val="bullet"/>
      <w:lvlText w:val="o"/>
      <w:lvlJc w:val="left"/>
      <w:pPr>
        <w:ind w:left="1214" w:hanging="360"/>
      </w:pPr>
      <w:rPr>
        <w:rFonts w:ascii="Courier New" w:hAnsi="Courier New" w:cs="Courier New" w:hint="default"/>
      </w:rPr>
    </w:lvl>
    <w:lvl w:ilvl="2" w:tplc="041F0005" w:tentative="1">
      <w:start w:val="1"/>
      <w:numFmt w:val="bullet"/>
      <w:lvlText w:val=""/>
      <w:lvlJc w:val="left"/>
      <w:pPr>
        <w:ind w:left="1934" w:hanging="360"/>
      </w:pPr>
      <w:rPr>
        <w:rFonts w:ascii="Wingdings" w:hAnsi="Wingdings" w:hint="default"/>
      </w:rPr>
    </w:lvl>
    <w:lvl w:ilvl="3" w:tplc="041F0001" w:tentative="1">
      <w:start w:val="1"/>
      <w:numFmt w:val="bullet"/>
      <w:lvlText w:val=""/>
      <w:lvlJc w:val="left"/>
      <w:pPr>
        <w:ind w:left="2654" w:hanging="360"/>
      </w:pPr>
      <w:rPr>
        <w:rFonts w:ascii="Symbol" w:hAnsi="Symbol" w:hint="default"/>
      </w:rPr>
    </w:lvl>
    <w:lvl w:ilvl="4" w:tplc="041F0003" w:tentative="1">
      <w:start w:val="1"/>
      <w:numFmt w:val="bullet"/>
      <w:lvlText w:val="o"/>
      <w:lvlJc w:val="left"/>
      <w:pPr>
        <w:ind w:left="3374" w:hanging="360"/>
      </w:pPr>
      <w:rPr>
        <w:rFonts w:ascii="Courier New" w:hAnsi="Courier New" w:cs="Courier New" w:hint="default"/>
      </w:rPr>
    </w:lvl>
    <w:lvl w:ilvl="5" w:tplc="041F0005" w:tentative="1">
      <w:start w:val="1"/>
      <w:numFmt w:val="bullet"/>
      <w:lvlText w:val=""/>
      <w:lvlJc w:val="left"/>
      <w:pPr>
        <w:ind w:left="4094" w:hanging="360"/>
      </w:pPr>
      <w:rPr>
        <w:rFonts w:ascii="Wingdings" w:hAnsi="Wingdings" w:hint="default"/>
      </w:rPr>
    </w:lvl>
    <w:lvl w:ilvl="6" w:tplc="041F0001" w:tentative="1">
      <w:start w:val="1"/>
      <w:numFmt w:val="bullet"/>
      <w:lvlText w:val=""/>
      <w:lvlJc w:val="left"/>
      <w:pPr>
        <w:ind w:left="4814" w:hanging="360"/>
      </w:pPr>
      <w:rPr>
        <w:rFonts w:ascii="Symbol" w:hAnsi="Symbol" w:hint="default"/>
      </w:rPr>
    </w:lvl>
    <w:lvl w:ilvl="7" w:tplc="041F0003" w:tentative="1">
      <w:start w:val="1"/>
      <w:numFmt w:val="bullet"/>
      <w:lvlText w:val="o"/>
      <w:lvlJc w:val="left"/>
      <w:pPr>
        <w:ind w:left="5534" w:hanging="360"/>
      </w:pPr>
      <w:rPr>
        <w:rFonts w:ascii="Courier New" w:hAnsi="Courier New" w:cs="Courier New" w:hint="default"/>
      </w:rPr>
    </w:lvl>
    <w:lvl w:ilvl="8" w:tplc="041F0005" w:tentative="1">
      <w:start w:val="1"/>
      <w:numFmt w:val="bullet"/>
      <w:lvlText w:val=""/>
      <w:lvlJc w:val="left"/>
      <w:pPr>
        <w:ind w:left="6254" w:hanging="360"/>
      </w:pPr>
      <w:rPr>
        <w:rFonts w:ascii="Wingdings" w:hAnsi="Wingdings" w:hint="default"/>
      </w:rPr>
    </w:lvl>
  </w:abstractNum>
  <w:abstractNum w:abstractNumId="19" w15:restartNumberingAfterBreak="0">
    <w:nsid w:val="28032FB5"/>
    <w:multiLevelType w:val="hybridMultilevel"/>
    <w:tmpl w:val="EAC41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84C18EB"/>
    <w:multiLevelType w:val="hybridMultilevel"/>
    <w:tmpl w:val="5EB01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9474C4A"/>
    <w:multiLevelType w:val="hybridMultilevel"/>
    <w:tmpl w:val="D2AA7A52"/>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B4B1EA3"/>
    <w:multiLevelType w:val="multilevel"/>
    <w:tmpl w:val="1390B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09A2E01"/>
    <w:multiLevelType w:val="hybridMultilevel"/>
    <w:tmpl w:val="27C8670E"/>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3CE1F76"/>
    <w:multiLevelType w:val="hybridMultilevel"/>
    <w:tmpl w:val="55841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84593E"/>
    <w:multiLevelType w:val="hybridMultilevel"/>
    <w:tmpl w:val="E4E6E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69374B3"/>
    <w:multiLevelType w:val="multilevel"/>
    <w:tmpl w:val="A9E688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A5059F7"/>
    <w:multiLevelType w:val="hybridMultilevel"/>
    <w:tmpl w:val="4ADEB7C0"/>
    <w:lvl w:ilvl="0" w:tplc="DBACD490">
      <w:start w:val="1"/>
      <w:numFmt w:val="bullet"/>
      <w:lvlText w:val="•"/>
      <w:lvlJc w:val="left"/>
      <w:pPr>
        <w:tabs>
          <w:tab w:val="num" w:pos="720"/>
        </w:tabs>
        <w:ind w:left="720" w:hanging="360"/>
      </w:pPr>
      <w:rPr>
        <w:rFonts w:ascii="Arial" w:hAnsi="Arial" w:hint="default"/>
      </w:rPr>
    </w:lvl>
    <w:lvl w:ilvl="1" w:tplc="4B324294" w:tentative="1">
      <w:start w:val="1"/>
      <w:numFmt w:val="bullet"/>
      <w:lvlText w:val="•"/>
      <w:lvlJc w:val="left"/>
      <w:pPr>
        <w:tabs>
          <w:tab w:val="num" w:pos="1440"/>
        </w:tabs>
        <w:ind w:left="1440" w:hanging="360"/>
      </w:pPr>
      <w:rPr>
        <w:rFonts w:ascii="Arial" w:hAnsi="Arial" w:hint="default"/>
      </w:rPr>
    </w:lvl>
    <w:lvl w:ilvl="2" w:tplc="82CC69FA" w:tentative="1">
      <w:start w:val="1"/>
      <w:numFmt w:val="bullet"/>
      <w:lvlText w:val="•"/>
      <w:lvlJc w:val="left"/>
      <w:pPr>
        <w:tabs>
          <w:tab w:val="num" w:pos="2160"/>
        </w:tabs>
        <w:ind w:left="2160" w:hanging="360"/>
      </w:pPr>
      <w:rPr>
        <w:rFonts w:ascii="Arial" w:hAnsi="Arial" w:hint="default"/>
      </w:rPr>
    </w:lvl>
    <w:lvl w:ilvl="3" w:tplc="F82C6914" w:tentative="1">
      <w:start w:val="1"/>
      <w:numFmt w:val="bullet"/>
      <w:lvlText w:val="•"/>
      <w:lvlJc w:val="left"/>
      <w:pPr>
        <w:tabs>
          <w:tab w:val="num" w:pos="2880"/>
        </w:tabs>
        <w:ind w:left="2880" w:hanging="360"/>
      </w:pPr>
      <w:rPr>
        <w:rFonts w:ascii="Arial" w:hAnsi="Arial" w:hint="default"/>
      </w:rPr>
    </w:lvl>
    <w:lvl w:ilvl="4" w:tplc="A2B48402" w:tentative="1">
      <w:start w:val="1"/>
      <w:numFmt w:val="bullet"/>
      <w:lvlText w:val="•"/>
      <w:lvlJc w:val="left"/>
      <w:pPr>
        <w:tabs>
          <w:tab w:val="num" w:pos="3600"/>
        </w:tabs>
        <w:ind w:left="3600" w:hanging="360"/>
      </w:pPr>
      <w:rPr>
        <w:rFonts w:ascii="Arial" w:hAnsi="Arial" w:hint="default"/>
      </w:rPr>
    </w:lvl>
    <w:lvl w:ilvl="5" w:tplc="DFA098A0" w:tentative="1">
      <w:start w:val="1"/>
      <w:numFmt w:val="bullet"/>
      <w:lvlText w:val="•"/>
      <w:lvlJc w:val="left"/>
      <w:pPr>
        <w:tabs>
          <w:tab w:val="num" w:pos="4320"/>
        </w:tabs>
        <w:ind w:left="4320" w:hanging="360"/>
      </w:pPr>
      <w:rPr>
        <w:rFonts w:ascii="Arial" w:hAnsi="Arial" w:hint="default"/>
      </w:rPr>
    </w:lvl>
    <w:lvl w:ilvl="6" w:tplc="BB20380E" w:tentative="1">
      <w:start w:val="1"/>
      <w:numFmt w:val="bullet"/>
      <w:lvlText w:val="•"/>
      <w:lvlJc w:val="left"/>
      <w:pPr>
        <w:tabs>
          <w:tab w:val="num" w:pos="5040"/>
        </w:tabs>
        <w:ind w:left="5040" w:hanging="360"/>
      </w:pPr>
      <w:rPr>
        <w:rFonts w:ascii="Arial" w:hAnsi="Arial" w:hint="default"/>
      </w:rPr>
    </w:lvl>
    <w:lvl w:ilvl="7" w:tplc="CB6444C0" w:tentative="1">
      <w:start w:val="1"/>
      <w:numFmt w:val="bullet"/>
      <w:lvlText w:val="•"/>
      <w:lvlJc w:val="left"/>
      <w:pPr>
        <w:tabs>
          <w:tab w:val="num" w:pos="5760"/>
        </w:tabs>
        <w:ind w:left="5760" w:hanging="360"/>
      </w:pPr>
      <w:rPr>
        <w:rFonts w:ascii="Arial" w:hAnsi="Arial" w:hint="default"/>
      </w:rPr>
    </w:lvl>
    <w:lvl w:ilvl="8" w:tplc="0DEC56E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61117F"/>
    <w:multiLevelType w:val="hybridMultilevel"/>
    <w:tmpl w:val="BD2CE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52A23EA"/>
    <w:multiLevelType w:val="hybridMultilevel"/>
    <w:tmpl w:val="1B6ED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6986B94"/>
    <w:multiLevelType w:val="hybridMultilevel"/>
    <w:tmpl w:val="D234A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7A1237E"/>
    <w:multiLevelType w:val="hybridMultilevel"/>
    <w:tmpl w:val="FAB0E7A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AD9340A"/>
    <w:multiLevelType w:val="hybridMultilevel"/>
    <w:tmpl w:val="49966508"/>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C465650"/>
    <w:multiLevelType w:val="hybridMultilevel"/>
    <w:tmpl w:val="FE3AB71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C650421"/>
    <w:multiLevelType w:val="hybridMultilevel"/>
    <w:tmpl w:val="93DA8B24"/>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C755AD6"/>
    <w:multiLevelType w:val="hybridMultilevel"/>
    <w:tmpl w:val="0A06D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C7E3EEB"/>
    <w:multiLevelType w:val="hybridMultilevel"/>
    <w:tmpl w:val="F0FEF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DD05D7F"/>
    <w:multiLevelType w:val="hybridMultilevel"/>
    <w:tmpl w:val="13A2A09A"/>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2542486"/>
    <w:multiLevelType w:val="hybridMultilevel"/>
    <w:tmpl w:val="4702647C"/>
    <w:lvl w:ilvl="0" w:tplc="E5548CB4">
      <w:start w:val="2024"/>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56262EA5"/>
    <w:multiLevelType w:val="hybridMultilevel"/>
    <w:tmpl w:val="42ECC04C"/>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F7F662E"/>
    <w:multiLevelType w:val="hybridMultilevel"/>
    <w:tmpl w:val="FFA26F18"/>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2A63A7D"/>
    <w:multiLevelType w:val="hybridMultilevel"/>
    <w:tmpl w:val="24681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B2656F8"/>
    <w:multiLevelType w:val="hybridMultilevel"/>
    <w:tmpl w:val="4A74BEE0"/>
    <w:lvl w:ilvl="0" w:tplc="2E1EA050">
      <w:start w:val="1"/>
      <w:numFmt w:val="bullet"/>
      <w:lvlText w:val="•"/>
      <w:lvlJc w:val="left"/>
      <w:pPr>
        <w:tabs>
          <w:tab w:val="num" w:pos="720"/>
        </w:tabs>
        <w:ind w:left="720" w:hanging="360"/>
      </w:pPr>
      <w:rPr>
        <w:rFonts w:ascii="Arial" w:hAnsi="Arial" w:hint="default"/>
      </w:rPr>
    </w:lvl>
    <w:lvl w:ilvl="1" w:tplc="A7A87928" w:tentative="1">
      <w:start w:val="1"/>
      <w:numFmt w:val="bullet"/>
      <w:lvlText w:val="•"/>
      <w:lvlJc w:val="left"/>
      <w:pPr>
        <w:tabs>
          <w:tab w:val="num" w:pos="1440"/>
        </w:tabs>
        <w:ind w:left="1440" w:hanging="360"/>
      </w:pPr>
      <w:rPr>
        <w:rFonts w:ascii="Arial" w:hAnsi="Arial" w:hint="default"/>
      </w:rPr>
    </w:lvl>
    <w:lvl w:ilvl="2" w:tplc="550C24C6" w:tentative="1">
      <w:start w:val="1"/>
      <w:numFmt w:val="bullet"/>
      <w:lvlText w:val="•"/>
      <w:lvlJc w:val="left"/>
      <w:pPr>
        <w:tabs>
          <w:tab w:val="num" w:pos="2160"/>
        </w:tabs>
        <w:ind w:left="2160" w:hanging="360"/>
      </w:pPr>
      <w:rPr>
        <w:rFonts w:ascii="Arial" w:hAnsi="Arial" w:hint="default"/>
      </w:rPr>
    </w:lvl>
    <w:lvl w:ilvl="3" w:tplc="1F462F3E" w:tentative="1">
      <w:start w:val="1"/>
      <w:numFmt w:val="bullet"/>
      <w:lvlText w:val="•"/>
      <w:lvlJc w:val="left"/>
      <w:pPr>
        <w:tabs>
          <w:tab w:val="num" w:pos="2880"/>
        </w:tabs>
        <w:ind w:left="2880" w:hanging="360"/>
      </w:pPr>
      <w:rPr>
        <w:rFonts w:ascii="Arial" w:hAnsi="Arial" w:hint="default"/>
      </w:rPr>
    </w:lvl>
    <w:lvl w:ilvl="4" w:tplc="AB3CAF78" w:tentative="1">
      <w:start w:val="1"/>
      <w:numFmt w:val="bullet"/>
      <w:lvlText w:val="•"/>
      <w:lvlJc w:val="left"/>
      <w:pPr>
        <w:tabs>
          <w:tab w:val="num" w:pos="3600"/>
        </w:tabs>
        <w:ind w:left="3600" w:hanging="360"/>
      </w:pPr>
      <w:rPr>
        <w:rFonts w:ascii="Arial" w:hAnsi="Arial" w:hint="default"/>
      </w:rPr>
    </w:lvl>
    <w:lvl w:ilvl="5" w:tplc="03CC18BC" w:tentative="1">
      <w:start w:val="1"/>
      <w:numFmt w:val="bullet"/>
      <w:lvlText w:val="•"/>
      <w:lvlJc w:val="left"/>
      <w:pPr>
        <w:tabs>
          <w:tab w:val="num" w:pos="4320"/>
        </w:tabs>
        <w:ind w:left="4320" w:hanging="360"/>
      </w:pPr>
      <w:rPr>
        <w:rFonts w:ascii="Arial" w:hAnsi="Arial" w:hint="default"/>
      </w:rPr>
    </w:lvl>
    <w:lvl w:ilvl="6" w:tplc="3D462564" w:tentative="1">
      <w:start w:val="1"/>
      <w:numFmt w:val="bullet"/>
      <w:lvlText w:val="•"/>
      <w:lvlJc w:val="left"/>
      <w:pPr>
        <w:tabs>
          <w:tab w:val="num" w:pos="5040"/>
        </w:tabs>
        <w:ind w:left="5040" w:hanging="360"/>
      </w:pPr>
      <w:rPr>
        <w:rFonts w:ascii="Arial" w:hAnsi="Arial" w:hint="default"/>
      </w:rPr>
    </w:lvl>
    <w:lvl w:ilvl="7" w:tplc="EDE275CC" w:tentative="1">
      <w:start w:val="1"/>
      <w:numFmt w:val="bullet"/>
      <w:lvlText w:val="•"/>
      <w:lvlJc w:val="left"/>
      <w:pPr>
        <w:tabs>
          <w:tab w:val="num" w:pos="5760"/>
        </w:tabs>
        <w:ind w:left="5760" w:hanging="360"/>
      </w:pPr>
      <w:rPr>
        <w:rFonts w:ascii="Arial" w:hAnsi="Arial" w:hint="default"/>
      </w:rPr>
    </w:lvl>
    <w:lvl w:ilvl="8" w:tplc="871CD00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C716BE8"/>
    <w:multiLevelType w:val="hybridMultilevel"/>
    <w:tmpl w:val="D23A98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F4C0555"/>
    <w:multiLevelType w:val="hybridMultilevel"/>
    <w:tmpl w:val="793A1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2C37B67"/>
    <w:multiLevelType w:val="hybridMultilevel"/>
    <w:tmpl w:val="D97C2ADA"/>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60617E4"/>
    <w:multiLevelType w:val="multilevel"/>
    <w:tmpl w:val="837464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61C52E4"/>
    <w:multiLevelType w:val="hybridMultilevel"/>
    <w:tmpl w:val="8564E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7E30A84"/>
    <w:multiLevelType w:val="multilevel"/>
    <w:tmpl w:val="4DDC51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9C97306"/>
    <w:multiLevelType w:val="hybridMultilevel"/>
    <w:tmpl w:val="FE4AF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A9A3E4F"/>
    <w:multiLevelType w:val="multilevel"/>
    <w:tmpl w:val="5D529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BA0775A"/>
    <w:multiLevelType w:val="hybridMultilevel"/>
    <w:tmpl w:val="28A0E9FA"/>
    <w:lvl w:ilvl="0" w:tplc="EF089E38">
      <w:numFmt w:val="bullet"/>
      <w:lvlText w:val=""/>
      <w:lvlJc w:val="left"/>
      <w:pPr>
        <w:ind w:left="854" w:hanging="360"/>
      </w:pPr>
      <w:rPr>
        <w:rFonts w:ascii="Symbol" w:eastAsia="Times New Roman" w:hAnsi="Symbol" w:cs="Calibri" w:hint="default"/>
      </w:rPr>
    </w:lvl>
    <w:lvl w:ilvl="1" w:tplc="041F0003" w:tentative="1">
      <w:start w:val="1"/>
      <w:numFmt w:val="bullet"/>
      <w:lvlText w:val="o"/>
      <w:lvlJc w:val="left"/>
      <w:pPr>
        <w:ind w:left="1574" w:hanging="360"/>
      </w:pPr>
      <w:rPr>
        <w:rFonts w:ascii="Courier New" w:hAnsi="Courier New" w:cs="Courier New" w:hint="default"/>
      </w:rPr>
    </w:lvl>
    <w:lvl w:ilvl="2" w:tplc="041F0005" w:tentative="1">
      <w:start w:val="1"/>
      <w:numFmt w:val="bullet"/>
      <w:lvlText w:val=""/>
      <w:lvlJc w:val="left"/>
      <w:pPr>
        <w:ind w:left="2294" w:hanging="360"/>
      </w:pPr>
      <w:rPr>
        <w:rFonts w:ascii="Wingdings" w:hAnsi="Wingdings" w:hint="default"/>
      </w:rPr>
    </w:lvl>
    <w:lvl w:ilvl="3" w:tplc="041F0001" w:tentative="1">
      <w:start w:val="1"/>
      <w:numFmt w:val="bullet"/>
      <w:lvlText w:val=""/>
      <w:lvlJc w:val="left"/>
      <w:pPr>
        <w:ind w:left="3014" w:hanging="360"/>
      </w:pPr>
      <w:rPr>
        <w:rFonts w:ascii="Symbol" w:hAnsi="Symbol" w:hint="default"/>
      </w:rPr>
    </w:lvl>
    <w:lvl w:ilvl="4" w:tplc="041F0003" w:tentative="1">
      <w:start w:val="1"/>
      <w:numFmt w:val="bullet"/>
      <w:lvlText w:val="o"/>
      <w:lvlJc w:val="left"/>
      <w:pPr>
        <w:ind w:left="3734" w:hanging="360"/>
      </w:pPr>
      <w:rPr>
        <w:rFonts w:ascii="Courier New" w:hAnsi="Courier New" w:cs="Courier New" w:hint="default"/>
      </w:rPr>
    </w:lvl>
    <w:lvl w:ilvl="5" w:tplc="041F0005" w:tentative="1">
      <w:start w:val="1"/>
      <w:numFmt w:val="bullet"/>
      <w:lvlText w:val=""/>
      <w:lvlJc w:val="left"/>
      <w:pPr>
        <w:ind w:left="4454" w:hanging="360"/>
      </w:pPr>
      <w:rPr>
        <w:rFonts w:ascii="Wingdings" w:hAnsi="Wingdings" w:hint="default"/>
      </w:rPr>
    </w:lvl>
    <w:lvl w:ilvl="6" w:tplc="041F0001" w:tentative="1">
      <w:start w:val="1"/>
      <w:numFmt w:val="bullet"/>
      <w:lvlText w:val=""/>
      <w:lvlJc w:val="left"/>
      <w:pPr>
        <w:ind w:left="5174" w:hanging="360"/>
      </w:pPr>
      <w:rPr>
        <w:rFonts w:ascii="Symbol" w:hAnsi="Symbol" w:hint="default"/>
      </w:rPr>
    </w:lvl>
    <w:lvl w:ilvl="7" w:tplc="041F0003" w:tentative="1">
      <w:start w:val="1"/>
      <w:numFmt w:val="bullet"/>
      <w:lvlText w:val="o"/>
      <w:lvlJc w:val="left"/>
      <w:pPr>
        <w:ind w:left="5894" w:hanging="360"/>
      </w:pPr>
      <w:rPr>
        <w:rFonts w:ascii="Courier New" w:hAnsi="Courier New" w:cs="Courier New" w:hint="default"/>
      </w:rPr>
    </w:lvl>
    <w:lvl w:ilvl="8" w:tplc="041F0005" w:tentative="1">
      <w:start w:val="1"/>
      <w:numFmt w:val="bullet"/>
      <w:lvlText w:val=""/>
      <w:lvlJc w:val="left"/>
      <w:pPr>
        <w:ind w:left="6614" w:hanging="360"/>
      </w:pPr>
      <w:rPr>
        <w:rFonts w:ascii="Wingdings" w:hAnsi="Wingdings" w:hint="default"/>
      </w:rPr>
    </w:lvl>
  </w:abstractNum>
  <w:abstractNum w:abstractNumId="52" w15:restartNumberingAfterBreak="0">
    <w:nsid w:val="7BE95ED0"/>
    <w:multiLevelType w:val="hybridMultilevel"/>
    <w:tmpl w:val="8F343916"/>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CFC2162"/>
    <w:multiLevelType w:val="hybridMultilevel"/>
    <w:tmpl w:val="59C65438"/>
    <w:lvl w:ilvl="0" w:tplc="EF089E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D2E1614"/>
    <w:multiLevelType w:val="hybridMultilevel"/>
    <w:tmpl w:val="5478F1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6599073">
    <w:abstractNumId w:val="43"/>
  </w:num>
  <w:num w:numId="2" w16cid:durableId="792216807">
    <w:abstractNumId w:val="11"/>
  </w:num>
  <w:num w:numId="3" w16cid:durableId="999581402">
    <w:abstractNumId w:val="2"/>
  </w:num>
  <w:num w:numId="4" w16cid:durableId="180705591">
    <w:abstractNumId w:val="0"/>
  </w:num>
  <w:num w:numId="5" w16cid:durableId="1013261681">
    <w:abstractNumId w:val="27"/>
  </w:num>
  <w:num w:numId="6" w16cid:durableId="828249480">
    <w:abstractNumId w:val="42"/>
  </w:num>
  <w:num w:numId="7" w16cid:durableId="1928424122">
    <w:abstractNumId w:val="14"/>
  </w:num>
  <w:num w:numId="8" w16cid:durableId="465899433">
    <w:abstractNumId w:val="31"/>
  </w:num>
  <w:num w:numId="9" w16cid:durableId="1672636299">
    <w:abstractNumId w:val="13"/>
  </w:num>
  <w:num w:numId="10" w16cid:durableId="609629073">
    <w:abstractNumId w:val="4"/>
  </w:num>
  <w:num w:numId="11" w16cid:durableId="430007204">
    <w:abstractNumId w:val="33"/>
  </w:num>
  <w:num w:numId="12" w16cid:durableId="1244997389">
    <w:abstractNumId w:val="17"/>
  </w:num>
  <w:num w:numId="13" w16cid:durableId="1345132940">
    <w:abstractNumId w:val="32"/>
  </w:num>
  <w:num w:numId="14" w16cid:durableId="249587821">
    <w:abstractNumId w:val="12"/>
  </w:num>
  <w:num w:numId="15" w16cid:durableId="1905799668">
    <w:abstractNumId w:val="3"/>
  </w:num>
  <w:num w:numId="16" w16cid:durableId="730467183">
    <w:abstractNumId w:val="34"/>
  </w:num>
  <w:num w:numId="17" w16cid:durableId="669867341">
    <w:abstractNumId w:val="15"/>
  </w:num>
  <w:num w:numId="18" w16cid:durableId="1069497272">
    <w:abstractNumId w:val="52"/>
  </w:num>
  <w:num w:numId="19" w16cid:durableId="575943061">
    <w:abstractNumId w:val="39"/>
  </w:num>
  <w:num w:numId="20" w16cid:durableId="921837866">
    <w:abstractNumId w:val="40"/>
  </w:num>
  <w:num w:numId="21" w16cid:durableId="1285304564">
    <w:abstractNumId w:val="37"/>
  </w:num>
  <w:num w:numId="22" w16cid:durableId="2145266754">
    <w:abstractNumId w:val="53"/>
  </w:num>
  <w:num w:numId="23" w16cid:durableId="887910466">
    <w:abstractNumId w:val="45"/>
  </w:num>
  <w:num w:numId="24" w16cid:durableId="229389969">
    <w:abstractNumId w:val="23"/>
  </w:num>
  <w:num w:numId="25" w16cid:durableId="1337997441">
    <w:abstractNumId w:val="51"/>
  </w:num>
  <w:num w:numId="26" w16cid:durableId="1520702386">
    <w:abstractNumId w:val="18"/>
  </w:num>
  <w:num w:numId="27" w16cid:durableId="1208956153">
    <w:abstractNumId w:val="44"/>
  </w:num>
  <w:num w:numId="28" w16cid:durableId="1151141064">
    <w:abstractNumId w:val="21"/>
  </w:num>
  <w:num w:numId="29" w16cid:durableId="485437521">
    <w:abstractNumId w:val="35"/>
  </w:num>
  <w:num w:numId="30" w16cid:durableId="1638560224">
    <w:abstractNumId w:val="49"/>
  </w:num>
  <w:num w:numId="31" w16cid:durableId="746418333">
    <w:abstractNumId w:val="47"/>
  </w:num>
  <w:num w:numId="32" w16cid:durableId="448285721">
    <w:abstractNumId w:val="16"/>
  </w:num>
  <w:num w:numId="33" w16cid:durableId="122577618">
    <w:abstractNumId w:val="36"/>
  </w:num>
  <w:num w:numId="34" w16cid:durableId="1240217844">
    <w:abstractNumId w:val="24"/>
  </w:num>
  <w:num w:numId="35" w16cid:durableId="131169963">
    <w:abstractNumId w:val="19"/>
  </w:num>
  <w:num w:numId="36" w16cid:durableId="379551684">
    <w:abstractNumId w:val="29"/>
  </w:num>
  <w:num w:numId="37" w16cid:durableId="34627004">
    <w:abstractNumId w:val="30"/>
  </w:num>
  <w:num w:numId="38" w16cid:durableId="1025443342">
    <w:abstractNumId w:val="1"/>
  </w:num>
  <w:num w:numId="39" w16cid:durableId="1515729787">
    <w:abstractNumId w:val="20"/>
  </w:num>
  <w:num w:numId="40" w16cid:durableId="1859197407">
    <w:abstractNumId w:val="25"/>
  </w:num>
  <w:num w:numId="41" w16cid:durableId="678121961">
    <w:abstractNumId w:val="6"/>
  </w:num>
  <w:num w:numId="42" w16cid:durableId="1239749755">
    <w:abstractNumId w:val="41"/>
  </w:num>
  <w:num w:numId="43" w16cid:durableId="1125008271">
    <w:abstractNumId w:val="9"/>
  </w:num>
  <w:num w:numId="44" w16cid:durableId="736198457">
    <w:abstractNumId w:val="54"/>
  </w:num>
  <w:num w:numId="45" w16cid:durableId="1337265887">
    <w:abstractNumId w:val="28"/>
  </w:num>
  <w:num w:numId="46" w16cid:durableId="1922790201">
    <w:abstractNumId w:val="10"/>
  </w:num>
  <w:num w:numId="47" w16cid:durableId="188229336">
    <w:abstractNumId w:val="38"/>
  </w:num>
  <w:num w:numId="48" w16cid:durableId="1205486238">
    <w:abstractNumId w:val="48"/>
  </w:num>
  <w:num w:numId="49" w16cid:durableId="1212886213">
    <w:abstractNumId w:val="50"/>
  </w:num>
  <w:num w:numId="50" w16cid:durableId="1383363262">
    <w:abstractNumId w:val="46"/>
  </w:num>
  <w:num w:numId="51" w16cid:durableId="1734042158">
    <w:abstractNumId w:val="26"/>
  </w:num>
  <w:num w:numId="52" w16cid:durableId="2121414950">
    <w:abstractNumId w:val="22"/>
  </w:num>
  <w:num w:numId="53" w16cid:durableId="809979430">
    <w:abstractNumId w:val="7"/>
  </w:num>
  <w:num w:numId="54" w16cid:durableId="234364560">
    <w:abstractNumId w:val="5"/>
  </w:num>
  <w:num w:numId="55" w16cid:durableId="503709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62"/>
    <w:rsid w:val="00090A17"/>
    <w:rsid w:val="00096BEB"/>
    <w:rsid w:val="000D0697"/>
    <w:rsid w:val="00141E72"/>
    <w:rsid w:val="00145A9B"/>
    <w:rsid w:val="00174AD7"/>
    <w:rsid w:val="00196A50"/>
    <w:rsid w:val="002424DA"/>
    <w:rsid w:val="00264DDD"/>
    <w:rsid w:val="002908C7"/>
    <w:rsid w:val="002E37E8"/>
    <w:rsid w:val="00387C03"/>
    <w:rsid w:val="003D3F8C"/>
    <w:rsid w:val="0044154E"/>
    <w:rsid w:val="00470BAB"/>
    <w:rsid w:val="00492104"/>
    <w:rsid w:val="004F2A1A"/>
    <w:rsid w:val="00501332"/>
    <w:rsid w:val="005365EF"/>
    <w:rsid w:val="005D0884"/>
    <w:rsid w:val="005D22FC"/>
    <w:rsid w:val="005D4E23"/>
    <w:rsid w:val="00601FFA"/>
    <w:rsid w:val="0066193C"/>
    <w:rsid w:val="00670C28"/>
    <w:rsid w:val="006B223D"/>
    <w:rsid w:val="006B34D5"/>
    <w:rsid w:val="006C362B"/>
    <w:rsid w:val="006D579F"/>
    <w:rsid w:val="006E0725"/>
    <w:rsid w:val="007160FE"/>
    <w:rsid w:val="007D174D"/>
    <w:rsid w:val="007D1900"/>
    <w:rsid w:val="00865ABB"/>
    <w:rsid w:val="00872584"/>
    <w:rsid w:val="00880518"/>
    <w:rsid w:val="00894B98"/>
    <w:rsid w:val="008C0F1C"/>
    <w:rsid w:val="008E3692"/>
    <w:rsid w:val="00927D62"/>
    <w:rsid w:val="009C0430"/>
    <w:rsid w:val="00A06B6B"/>
    <w:rsid w:val="00A25788"/>
    <w:rsid w:val="00AD3784"/>
    <w:rsid w:val="00B0073F"/>
    <w:rsid w:val="00C142BA"/>
    <w:rsid w:val="00C228D4"/>
    <w:rsid w:val="00C75158"/>
    <w:rsid w:val="00CA0DE5"/>
    <w:rsid w:val="00CA205F"/>
    <w:rsid w:val="00D21B53"/>
    <w:rsid w:val="00D31924"/>
    <w:rsid w:val="00D364BE"/>
    <w:rsid w:val="00D37677"/>
    <w:rsid w:val="00D567C2"/>
    <w:rsid w:val="00DD5968"/>
    <w:rsid w:val="00E054A4"/>
    <w:rsid w:val="00E23932"/>
    <w:rsid w:val="00E96F0D"/>
    <w:rsid w:val="00E970F6"/>
    <w:rsid w:val="00EE3503"/>
    <w:rsid w:val="00EE38C9"/>
    <w:rsid w:val="00F44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622E"/>
  <w15:chartTrackingRefBased/>
  <w15:docId w15:val="{820953DA-71C5-49DF-94AB-9BCAFE94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2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27D6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27D6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27D6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7D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7D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7D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7D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7D6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27D6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27D6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27D6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27D6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7D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7D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7D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7D62"/>
    <w:rPr>
      <w:rFonts w:eastAsiaTheme="majorEastAsia" w:cstheme="majorBidi"/>
      <w:color w:val="272727" w:themeColor="text1" w:themeTint="D8"/>
    </w:rPr>
  </w:style>
  <w:style w:type="paragraph" w:styleId="KonuBal">
    <w:name w:val="Title"/>
    <w:basedOn w:val="Normal"/>
    <w:next w:val="Normal"/>
    <w:link w:val="KonuBalChar"/>
    <w:uiPriority w:val="10"/>
    <w:qFormat/>
    <w:rsid w:val="0092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7D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7D6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7D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7D6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7D62"/>
    <w:rPr>
      <w:i/>
      <w:iCs/>
      <w:color w:val="404040" w:themeColor="text1" w:themeTint="BF"/>
    </w:rPr>
  </w:style>
  <w:style w:type="paragraph" w:styleId="ListeParagraf">
    <w:name w:val="List Paragraph"/>
    <w:basedOn w:val="Normal"/>
    <w:uiPriority w:val="34"/>
    <w:qFormat/>
    <w:rsid w:val="00927D62"/>
    <w:pPr>
      <w:ind w:left="720"/>
      <w:contextualSpacing/>
    </w:pPr>
  </w:style>
  <w:style w:type="character" w:styleId="GlVurgulama">
    <w:name w:val="Intense Emphasis"/>
    <w:basedOn w:val="VarsaylanParagrafYazTipi"/>
    <w:uiPriority w:val="21"/>
    <w:qFormat/>
    <w:rsid w:val="00927D62"/>
    <w:rPr>
      <w:i/>
      <w:iCs/>
      <w:color w:val="0F4761" w:themeColor="accent1" w:themeShade="BF"/>
    </w:rPr>
  </w:style>
  <w:style w:type="paragraph" w:styleId="GlAlnt">
    <w:name w:val="Intense Quote"/>
    <w:basedOn w:val="Normal"/>
    <w:next w:val="Normal"/>
    <w:link w:val="GlAlntChar"/>
    <w:uiPriority w:val="30"/>
    <w:qFormat/>
    <w:rsid w:val="0092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27D62"/>
    <w:rPr>
      <w:i/>
      <w:iCs/>
      <w:color w:val="0F4761" w:themeColor="accent1" w:themeShade="BF"/>
    </w:rPr>
  </w:style>
  <w:style w:type="character" w:styleId="GlBavuru">
    <w:name w:val="Intense Reference"/>
    <w:basedOn w:val="VarsaylanParagrafYazTipi"/>
    <w:uiPriority w:val="32"/>
    <w:qFormat/>
    <w:rsid w:val="00927D62"/>
    <w:rPr>
      <w:b/>
      <w:bCs/>
      <w:smallCaps/>
      <w:color w:val="0F4761" w:themeColor="accent1" w:themeShade="BF"/>
      <w:spacing w:val="5"/>
    </w:rPr>
  </w:style>
  <w:style w:type="character" w:styleId="Kpr">
    <w:name w:val="Hyperlink"/>
    <w:basedOn w:val="VarsaylanParagrafYazTipi"/>
    <w:uiPriority w:val="99"/>
    <w:semiHidden/>
    <w:unhideWhenUsed/>
    <w:rsid w:val="00D37677"/>
    <w:rPr>
      <w:color w:val="0000FF"/>
      <w:u w:val="single"/>
    </w:rPr>
  </w:style>
  <w:style w:type="character" w:styleId="Gl">
    <w:name w:val="Strong"/>
    <w:qFormat/>
    <w:rsid w:val="00096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71332">
      <w:bodyDiv w:val="1"/>
      <w:marLeft w:val="0"/>
      <w:marRight w:val="0"/>
      <w:marTop w:val="0"/>
      <w:marBottom w:val="0"/>
      <w:divBdr>
        <w:top w:val="none" w:sz="0" w:space="0" w:color="auto"/>
        <w:left w:val="none" w:sz="0" w:space="0" w:color="auto"/>
        <w:bottom w:val="none" w:sz="0" w:space="0" w:color="auto"/>
        <w:right w:val="none" w:sz="0" w:space="0" w:color="auto"/>
      </w:divBdr>
      <w:divsChild>
        <w:div w:id="1655990782">
          <w:marLeft w:val="0"/>
          <w:marRight w:val="0"/>
          <w:marTop w:val="0"/>
          <w:marBottom w:val="0"/>
          <w:divBdr>
            <w:top w:val="none" w:sz="0" w:space="0" w:color="auto"/>
            <w:left w:val="none" w:sz="0" w:space="0" w:color="auto"/>
            <w:bottom w:val="none" w:sz="0" w:space="0" w:color="auto"/>
            <w:right w:val="none" w:sz="0" w:space="0" w:color="auto"/>
          </w:divBdr>
        </w:div>
        <w:div w:id="1573346895">
          <w:marLeft w:val="0"/>
          <w:marRight w:val="0"/>
          <w:marTop w:val="630"/>
          <w:marBottom w:val="0"/>
          <w:divBdr>
            <w:top w:val="none" w:sz="0" w:space="0" w:color="auto"/>
            <w:left w:val="none" w:sz="0" w:space="0" w:color="auto"/>
            <w:bottom w:val="none" w:sz="0" w:space="0" w:color="auto"/>
            <w:right w:val="none" w:sz="0" w:space="0" w:color="auto"/>
          </w:divBdr>
          <w:divsChild>
            <w:div w:id="48379348">
              <w:marLeft w:val="0"/>
              <w:marRight w:val="0"/>
              <w:marTop w:val="0"/>
              <w:marBottom w:val="1050"/>
              <w:divBdr>
                <w:top w:val="none" w:sz="0" w:space="0" w:color="auto"/>
                <w:left w:val="none" w:sz="0" w:space="0" w:color="auto"/>
                <w:bottom w:val="none" w:sz="0" w:space="0" w:color="auto"/>
                <w:right w:val="none" w:sz="0" w:space="0" w:color="auto"/>
              </w:divBdr>
              <w:divsChild>
                <w:div w:id="1516068332">
                  <w:marLeft w:val="0"/>
                  <w:marRight w:val="0"/>
                  <w:marTop w:val="0"/>
                  <w:marBottom w:val="0"/>
                  <w:divBdr>
                    <w:top w:val="none" w:sz="0" w:space="0" w:color="auto"/>
                    <w:left w:val="none" w:sz="0" w:space="0" w:color="auto"/>
                    <w:bottom w:val="none" w:sz="0" w:space="0" w:color="auto"/>
                    <w:right w:val="single" w:sz="24" w:space="0" w:color="AEAEAE"/>
                  </w:divBdr>
                </w:div>
                <w:div w:id="335773154">
                  <w:marLeft w:val="0"/>
                  <w:marRight w:val="0"/>
                  <w:marTop w:val="0"/>
                  <w:marBottom w:val="0"/>
                  <w:divBdr>
                    <w:top w:val="none" w:sz="0" w:space="0" w:color="auto"/>
                    <w:left w:val="none" w:sz="0" w:space="0" w:color="auto"/>
                    <w:bottom w:val="none" w:sz="0" w:space="0" w:color="auto"/>
                    <w:right w:val="none" w:sz="0" w:space="0" w:color="auto"/>
                  </w:divBdr>
                  <w:divsChild>
                    <w:div w:id="1387679359">
                      <w:marLeft w:val="0"/>
                      <w:marRight w:val="0"/>
                      <w:marTop w:val="0"/>
                      <w:marBottom w:val="225"/>
                      <w:divBdr>
                        <w:top w:val="none" w:sz="0" w:space="0" w:color="auto"/>
                        <w:left w:val="none" w:sz="0" w:space="0" w:color="auto"/>
                        <w:bottom w:val="none" w:sz="0" w:space="0" w:color="auto"/>
                        <w:right w:val="none" w:sz="0" w:space="0" w:color="auto"/>
                      </w:divBdr>
                    </w:div>
                    <w:div w:id="312488157">
                      <w:marLeft w:val="0"/>
                      <w:marRight w:val="0"/>
                      <w:marTop w:val="0"/>
                      <w:marBottom w:val="0"/>
                      <w:divBdr>
                        <w:top w:val="none" w:sz="0" w:space="0" w:color="auto"/>
                        <w:left w:val="none" w:sz="0" w:space="0" w:color="auto"/>
                        <w:bottom w:val="none" w:sz="0" w:space="0" w:color="auto"/>
                        <w:right w:val="none" w:sz="0" w:space="0" w:color="auto"/>
                      </w:divBdr>
                      <w:divsChild>
                        <w:div w:id="1051735774">
                          <w:marLeft w:val="0"/>
                          <w:marRight w:val="0"/>
                          <w:marTop w:val="0"/>
                          <w:marBottom w:val="225"/>
                          <w:divBdr>
                            <w:top w:val="none" w:sz="0" w:space="0" w:color="auto"/>
                            <w:left w:val="none" w:sz="0" w:space="0" w:color="auto"/>
                            <w:bottom w:val="none" w:sz="0" w:space="0" w:color="auto"/>
                            <w:right w:val="none" w:sz="0" w:space="0" w:color="auto"/>
                          </w:divBdr>
                          <w:divsChild>
                            <w:div w:id="2136558436">
                              <w:marLeft w:val="0"/>
                              <w:marRight w:val="0"/>
                              <w:marTop w:val="0"/>
                              <w:marBottom w:val="0"/>
                              <w:divBdr>
                                <w:top w:val="none" w:sz="0" w:space="0" w:color="auto"/>
                                <w:left w:val="none" w:sz="0" w:space="0" w:color="auto"/>
                                <w:bottom w:val="none" w:sz="0" w:space="0" w:color="auto"/>
                                <w:right w:val="none" w:sz="0" w:space="0" w:color="auto"/>
                              </w:divBdr>
                            </w:div>
                            <w:div w:id="1364478386">
                              <w:marLeft w:val="0"/>
                              <w:marRight w:val="0"/>
                              <w:marTop w:val="0"/>
                              <w:marBottom w:val="0"/>
                              <w:divBdr>
                                <w:top w:val="none" w:sz="0" w:space="0" w:color="auto"/>
                                <w:left w:val="none" w:sz="0" w:space="0" w:color="auto"/>
                                <w:bottom w:val="none" w:sz="0" w:space="0" w:color="auto"/>
                                <w:right w:val="none" w:sz="0" w:space="0" w:color="auto"/>
                              </w:divBdr>
                            </w:div>
                          </w:divsChild>
                        </w:div>
                        <w:div w:id="667290958">
                          <w:marLeft w:val="0"/>
                          <w:marRight w:val="0"/>
                          <w:marTop w:val="0"/>
                          <w:marBottom w:val="225"/>
                          <w:divBdr>
                            <w:top w:val="none" w:sz="0" w:space="0" w:color="auto"/>
                            <w:left w:val="none" w:sz="0" w:space="0" w:color="auto"/>
                            <w:bottom w:val="none" w:sz="0" w:space="0" w:color="auto"/>
                            <w:right w:val="none" w:sz="0" w:space="0" w:color="auto"/>
                          </w:divBdr>
                          <w:divsChild>
                            <w:div w:id="114562236">
                              <w:marLeft w:val="0"/>
                              <w:marRight w:val="0"/>
                              <w:marTop w:val="0"/>
                              <w:marBottom w:val="0"/>
                              <w:divBdr>
                                <w:top w:val="none" w:sz="0" w:space="0" w:color="auto"/>
                                <w:left w:val="none" w:sz="0" w:space="0" w:color="auto"/>
                                <w:bottom w:val="none" w:sz="0" w:space="0" w:color="auto"/>
                                <w:right w:val="none" w:sz="0" w:space="0" w:color="auto"/>
                              </w:divBdr>
                            </w:div>
                            <w:div w:id="1959295496">
                              <w:marLeft w:val="0"/>
                              <w:marRight w:val="0"/>
                              <w:marTop w:val="0"/>
                              <w:marBottom w:val="0"/>
                              <w:divBdr>
                                <w:top w:val="none" w:sz="0" w:space="0" w:color="auto"/>
                                <w:left w:val="none" w:sz="0" w:space="0" w:color="auto"/>
                                <w:bottom w:val="none" w:sz="0" w:space="0" w:color="auto"/>
                                <w:right w:val="none" w:sz="0" w:space="0" w:color="auto"/>
                              </w:divBdr>
                            </w:div>
                          </w:divsChild>
                        </w:div>
                        <w:div w:id="1704864625">
                          <w:marLeft w:val="0"/>
                          <w:marRight w:val="0"/>
                          <w:marTop w:val="0"/>
                          <w:marBottom w:val="225"/>
                          <w:divBdr>
                            <w:top w:val="none" w:sz="0" w:space="0" w:color="auto"/>
                            <w:left w:val="none" w:sz="0" w:space="0" w:color="auto"/>
                            <w:bottom w:val="none" w:sz="0" w:space="0" w:color="auto"/>
                            <w:right w:val="none" w:sz="0" w:space="0" w:color="auto"/>
                          </w:divBdr>
                          <w:divsChild>
                            <w:div w:id="2006857533">
                              <w:marLeft w:val="0"/>
                              <w:marRight w:val="0"/>
                              <w:marTop w:val="0"/>
                              <w:marBottom w:val="0"/>
                              <w:divBdr>
                                <w:top w:val="none" w:sz="0" w:space="0" w:color="auto"/>
                                <w:left w:val="none" w:sz="0" w:space="0" w:color="auto"/>
                                <w:bottom w:val="none" w:sz="0" w:space="0" w:color="auto"/>
                                <w:right w:val="none" w:sz="0" w:space="0" w:color="auto"/>
                              </w:divBdr>
                            </w:div>
                            <w:div w:id="7748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60072">
              <w:marLeft w:val="0"/>
              <w:marRight w:val="0"/>
              <w:marTop w:val="0"/>
              <w:marBottom w:val="1050"/>
              <w:divBdr>
                <w:top w:val="none" w:sz="0" w:space="0" w:color="auto"/>
                <w:left w:val="none" w:sz="0" w:space="0" w:color="auto"/>
                <w:bottom w:val="none" w:sz="0" w:space="0" w:color="auto"/>
                <w:right w:val="none" w:sz="0" w:space="0" w:color="auto"/>
              </w:divBdr>
              <w:divsChild>
                <w:div w:id="637145019">
                  <w:marLeft w:val="0"/>
                  <w:marRight w:val="0"/>
                  <w:marTop w:val="0"/>
                  <w:marBottom w:val="0"/>
                  <w:divBdr>
                    <w:top w:val="none" w:sz="0" w:space="0" w:color="auto"/>
                    <w:left w:val="none" w:sz="0" w:space="0" w:color="auto"/>
                    <w:bottom w:val="none" w:sz="0" w:space="0" w:color="auto"/>
                    <w:right w:val="single" w:sz="24" w:space="0" w:color="AEAEAE"/>
                  </w:divBdr>
                </w:div>
                <w:div w:id="1172909871">
                  <w:marLeft w:val="0"/>
                  <w:marRight w:val="0"/>
                  <w:marTop w:val="0"/>
                  <w:marBottom w:val="0"/>
                  <w:divBdr>
                    <w:top w:val="none" w:sz="0" w:space="0" w:color="auto"/>
                    <w:left w:val="none" w:sz="0" w:space="0" w:color="auto"/>
                    <w:bottom w:val="none" w:sz="0" w:space="0" w:color="auto"/>
                    <w:right w:val="none" w:sz="0" w:space="0" w:color="auto"/>
                  </w:divBdr>
                  <w:divsChild>
                    <w:div w:id="2111463286">
                      <w:marLeft w:val="0"/>
                      <w:marRight w:val="0"/>
                      <w:marTop w:val="0"/>
                      <w:marBottom w:val="225"/>
                      <w:divBdr>
                        <w:top w:val="none" w:sz="0" w:space="0" w:color="auto"/>
                        <w:left w:val="none" w:sz="0" w:space="0" w:color="auto"/>
                        <w:bottom w:val="none" w:sz="0" w:space="0" w:color="auto"/>
                        <w:right w:val="none" w:sz="0" w:space="0" w:color="auto"/>
                      </w:divBdr>
                    </w:div>
                    <w:div w:id="1245066602">
                      <w:marLeft w:val="0"/>
                      <w:marRight w:val="0"/>
                      <w:marTop w:val="0"/>
                      <w:marBottom w:val="0"/>
                      <w:divBdr>
                        <w:top w:val="none" w:sz="0" w:space="0" w:color="auto"/>
                        <w:left w:val="none" w:sz="0" w:space="0" w:color="auto"/>
                        <w:bottom w:val="none" w:sz="0" w:space="0" w:color="auto"/>
                        <w:right w:val="none" w:sz="0" w:space="0" w:color="auto"/>
                      </w:divBdr>
                      <w:divsChild>
                        <w:div w:id="1629360298">
                          <w:marLeft w:val="0"/>
                          <w:marRight w:val="0"/>
                          <w:marTop w:val="0"/>
                          <w:marBottom w:val="225"/>
                          <w:divBdr>
                            <w:top w:val="none" w:sz="0" w:space="0" w:color="auto"/>
                            <w:left w:val="none" w:sz="0" w:space="0" w:color="auto"/>
                            <w:bottom w:val="none" w:sz="0" w:space="0" w:color="auto"/>
                            <w:right w:val="none" w:sz="0" w:space="0" w:color="auto"/>
                          </w:divBdr>
                          <w:divsChild>
                            <w:div w:id="1730028932">
                              <w:marLeft w:val="0"/>
                              <w:marRight w:val="0"/>
                              <w:marTop w:val="0"/>
                              <w:marBottom w:val="0"/>
                              <w:divBdr>
                                <w:top w:val="none" w:sz="0" w:space="0" w:color="auto"/>
                                <w:left w:val="none" w:sz="0" w:space="0" w:color="auto"/>
                                <w:bottom w:val="none" w:sz="0" w:space="0" w:color="auto"/>
                                <w:right w:val="none" w:sz="0" w:space="0" w:color="auto"/>
                              </w:divBdr>
                            </w:div>
                            <w:div w:id="10213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24963">
              <w:marLeft w:val="0"/>
              <w:marRight w:val="0"/>
              <w:marTop w:val="0"/>
              <w:marBottom w:val="1050"/>
              <w:divBdr>
                <w:top w:val="none" w:sz="0" w:space="0" w:color="auto"/>
                <w:left w:val="none" w:sz="0" w:space="0" w:color="auto"/>
                <w:bottom w:val="none" w:sz="0" w:space="0" w:color="auto"/>
                <w:right w:val="none" w:sz="0" w:space="0" w:color="auto"/>
              </w:divBdr>
              <w:divsChild>
                <w:div w:id="539705247">
                  <w:marLeft w:val="0"/>
                  <w:marRight w:val="0"/>
                  <w:marTop w:val="0"/>
                  <w:marBottom w:val="0"/>
                  <w:divBdr>
                    <w:top w:val="none" w:sz="0" w:space="0" w:color="auto"/>
                    <w:left w:val="none" w:sz="0" w:space="0" w:color="auto"/>
                    <w:bottom w:val="none" w:sz="0" w:space="0" w:color="auto"/>
                    <w:right w:val="single" w:sz="24" w:space="0" w:color="AEAEAE"/>
                  </w:divBdr>
                </w:div>
                <w:div w:id="69622786">
                  <w:marLeft w:val="0"/>
                  <w:marRight w:val="0"/>
                  <w:marTop w:val="0"/>
                  <w:marBottom w:val="0"/>
                  <w:divBdr>
                    <w:top w:val="none" w:sz="0" w:space="0" w:color="auto"/>
                    <w:left w:val="none" w:sz="0" w:space="0" w:color="auto"/>
                    <w:bottom w:val="none" w:sz="0" w:space="0" w:color="auto"/>
                    <w:right w:val="none" w:sz="0" w:space="0" w:color="auto"/>
                  </w:divBdr>
                  <w:divsChild>
                    <w:div w:id="1471705327">
                      <w:marLeft w:val="0"/>
                      <w:marRight w:val="0"/>
                      <w:marTop w:val="0"/>
                      <w:marBottom w:val="225"/>
                      <w:divBdr>
                        <w:top w:val="none" w:sz="0" w:space="0" w:color="auto"/>
                        <w:left w:val="none" w:sz="0" w:space="0" w:color="auto"/>
                        <w:bottom w:val="none" w:sz="0" w:space="0" w:color="auto"/>
                        <w:right w:val="none" w:sz="0" w:space="0" w:color="auto"/>
                      </w:divBdr>
                    </w:div>
                    <w:div w:id="1212225481">
                      <w:marLeft w:val="0"/>
                      <w:marRight w:val="0"/>
                      <w:marTop w:val="0"/>
                      <w:marBottom w:val="0"/>
                      <w:divBdr>
                        <w:top w:val="none" w:sz="0" w:space="0" w:color="auto"/>
                        <w:left w:val="none" w:sz="0" w:space="0" w:color="auto"/>
                        <w:bottom w:val="none" w:sz="0" w:space="0" w:color="auto"/>
                        <w:right w:val="none" w:sz="0" w:space="0" w:color="auto"/>
                      </w:divBdr>
                      <w:divsChild>
                        <w:div w:id="1857308011">
                          <w:marLeft w:val="0"/>
                          <w:marRight w:val="0"/>
                          <w:marTop w:val="0"/>
                          <w:marBottom w:val="225"/>
                          <w:divBdr>
                            <w:top w:val="none" w:sz="0" w:space="0" w:color="auto"/>
                            <w:left w:val="none" w:sz="0" w:space="0" w:color="auto"/>
                            <w:bottom w:val="none" w:sz="0" w:space="0" w:color="auto"/>
                            <w:right w:val="none" w:sz="0" w:space="0" w:color="auto"/>
                          </w:divBdr>
                          <w:divsChild>
                            <w:div w:id="616645110">
                              <w:marLeft w:val="0"/>
                              <w:marRight w:val="0"/>
                              <w:marTop w:val="0"/>
                              <w:marBottom w:val="0"/>
                              <w:divBdr>
                                <w:top w:val="none" w:sz="0" w:space="0" w:color="auto"/>
                                <w:left w:val="none" w:sz="0" w:space="0" w:color="auto"/>
                                <w:bottom w:val="none" w:sz="0" w:space="0" w:color="auto"/>
                                <w:right w:val="none" w:sz="0" w:space="0" w:color="auto"/>
                              </w:divBdr>
                            </w:div>
                            <w:div w:id="72942565">
                              <w:marLeft w:val="0"/>
                              <w:marRight w:val="0"/>
                              <w:marTop w:val="0"/>
                              <w:marBottom w:val="0"/>
                              <w:divBdr>
                                <w:top w:val="none" w:sz="0" w:space="0" w:color="auto"/>
                                <w:left w:val="none" w:sz="0" w:space="0" w:color="auto"/>
                                <w:bottom w:val="none" w:sz="0" w:space="0" w:color="auto"/>
                                <w:right w:val="none" w:sz="0" w:space="0" w:color="auto"/>
                              </w:divBdr>
                            </w:div>
                          </w:divsChild>
                        </w:div>
                        <w:div w:id="1395470176">
                          <w:marLeft w:val="0"/>
                          <w:marRight w:val="0"/>
                          <w:marTop w:val="0"/>
                          <w:marBottom w:val="225"/>
                          <w:divBdr>
                            <w:top w:val="none" w:sz="0" w:space="0" w:color="auto"/>
                            <w:left w:val="none" w:sz="0" w:space="0" w:color="auto"/>
                            <w:bottom w:val="none" w:sz="0" w:space="0" w:color="auto"/>
                            <w:right w:val="none" w:sz="0" w:space="0" w:color="auto"/>
                          </w:divBdr>
                          <w:divsChild>
                            <w:div w:id="641928721">
                              <w:marLeft w:val="0"/>
                              <w:marRight w:val="0"/>
                              <w:marTop w:val="0"/>
                              <w:marBottom w:val="0"/>
                              <w:divBdr>
                                <w:top w:val="none" w:sz="0" w:space="0" w:color="auto"/>
                                <w:left w:val="none" w:sz="0" w:space="0" w:color="auto"/>
                                <w:bottom w:val="none" w:sz="0" w:space="0" w:color="auto"/>
                                <w:right w:val="none" w:sz="0" w:space="0" w:color="auto"/>
                              </w:divBdr>
                            </w:div>
                            <w:div w:id="1074206994">
                              <w:marLeft w:val="0"/>
                              <w:marRight w:val="0"/>
                              <w:marTop w:val="0"/>
                              <w:marBottom w:val="0"/>
                              <w:divBdr>
                                <w:top w:val="none" w:sz="0" w:space="0" w:color="auto"/>
                                <w:left w:val="none" w:sz="0" w:space="0" w:color="auto"/>
                                <w:bottom w:val="none" w:sz="0" w:space="0" w:color="auto"/>
                                <w:right w:val="none" w:sz="0" w:space="0" w:color="auto"/>
                              </w:divBdr>
                            </w:div>
                          </w:divsChild>
                        </w:div>
                        <w:div w:id="1665551030">
                          <w:marLeft w:val="0"/>
                          <w:marRight w:val="0"/>
                          <w:marTop w:val="0"/>
                          <w:marBottom w:val="225"/>
                          <w:divBdr>
                            <w:top w:val="none" w:sz="0" w:space="0" w:color="auto"/>
                            <w:left w:val="none" w:sz="0" w:space="0" w:color="auto"/>
                            <w:bottom w:val="none" w:sz="0" w:space="0" w:color="auto"/>
                            <w:right w:val="none" w:sz="0" w:space="0" w:color="auto"/>
                          </w:divBdr>
                          <w:divsChild>
                            <w:div w:id="140387541">
                              <w:marLeft w:val="0"/>
                              <w:marRight w:val="0"/>
                              <w:marTop w:val="0"/>
                              <w:marBottom w:val="0"/>
                              <w:divBdr>
                                <w:top w:val="none" w:sz="0" w:space="0" w:color="auto"/>
                                <w:left w:val="none" w:sz="0" w:space="0" w:color="auto"/>
                                <w:bottom w:val="none" w:sz="0" w:space="0" w:color="auto"/>
                                <w:right w:val="none" w:sz="0" w:space="0" w:color="auto"/>
                              </w:divBdr>
                            </w:div>
                            <w:div w:id="440340590">
                              <w:marLeft w:val="0"/>
                              <w:marRight w:val="0"/>
                              <w:marTop w:val="0"/>
                              <w:marBottom w:val="0"/>
                              <w:divBdr>
                                <w:top w:val="none" w:sz="0" w:space="0" w:color="auto"/>
                                <w:left w:val="none" w:sz="0" w:space="0" w:color="auto"/>
                                <w:bottom w:val="none" w:sz="0" w:space="0" w:color="auto"/>
                                <w:right w:val="none" w:sz="0" w:space="0" w:color="auto"/>
                              </w:divBdr>
                            </w:div>
                          </w:divsChild>
                        </w:div>
                        <w:div w:id="814419588">
                          <w:marLeft w:val="0"/>
                          <w:marRight w:val="0"/>
                          <w:marTop w:val="0"/>
                          <w:marBottom w:val="225"/>
                          <w:divBdr>
                            <w:top w:val="none" w:sz="0" w:space="0" w:color="auto"/>
                            <w:left w:val="none" w:sz="0" w:space="0" w:color="auto"/>
                            <w:bottom w:val="none" w:sz="0" w:space="0" w:color="auto"/>
                            <w:right w:val="none" w:sz="0" w:space="0" w:color="auto"/>
                          </w:divBdr>
                          <w:divsChild>
                            <w:div w:id="1432892510">
                              <w:marLeft w:val="0"/>
                              <w:marRight w:val="0"/>
                              <w:marTop w:val="0"/>
                              <w:marBottom w:val="0"/>
                              <w:divBdr>
                                <w:top w:val="none" w:sz="0" w:space="0" w:color="auto"/>
                                <w:left w:val="none" w:sz="0" w:space="0" w:color="auto"/>
                                <w:bottom w:val="none" w:sz="0" w:space="0" w:color="auto"/>
                                <w:right w:val="none" w:sz="0" w:space="0" w:color="auto"/>
                              </w:divBdr>
                            </w:div>
                            <w:div w:id="282925312">
                              <w:marLeft w:val="0"/>
                              <w:marRight w:val="0"/>
                              <w:marTop w:val="0"/>
                              <w:marBottom w:val="0"/>
                              <w:divBdr>
                                <w:top w:val="none" w:sz="0" w:space="0" w:color="auto"/>
                                <w:left w:val="none" w:sz="0" w:space="0" w:color="auto"/>
                                <w:bottom w:val="none" w:sz="0" w:space="0" w:color="auto"/>
                                <w:right w:val="none" w:sz="0" w:space="0" w:color="auto"/>
                              </w:divBdr>
                            </w:div>
                          </w:divsChild>
                        </w:div>
                        <w:div w:id="1769932231">
                          <w:marLeft w:val="0"/>
                          <w:marRight w:val="0"/>
                          <w:marTop w:val="0"/>
                          <w:marBottom w:val="225"/>
                          <w:divBdr>
                            <w:top w:val="none" w:sz="0" w:space="0" w:color="auto"/>
                            <w:left w:val="none" w:sz="0" w:space="0" w:color="auto"/>
                            <w:bottom w:val="none" w:sz="0" w:space="0" w:color="auto"/>
                            <w:right w:val="none" w:sz="0" w:space="0" w:color="auto"/>
                          </w:divBdr>
                          <w:divsChild>
                            <w:div w:id="2045640871">
                              <w:marLeft w:val="0"/>
                              <w:marRight w:val="0"/>
                              <w:marTop w:val="0"/>
                              <w:marBottom w:val="0"/>
                              <w:divBdr>
                                <w:top w:val="none" w:sz="0" w:space="0" w:color="auto"/>
                                <w:left w:val="none" w:sz="0" w:space="0" w:color="auto"/>
                                <w:bottom w:val="none" w:sz="0" w:space="0" w:color="auto"/>
                                <w:right w:val="none" w:sz="0" w:space="0" w:color="auto"/>
                              </w:divBdr>
                            </w:div>
                            <w:div w:id="16350790">
                              <w:marLeft w:val="0"/>
                              <w:marRight w:val="0"/>
                              <w:marTop w:val="0"/>
                              <w:marBottom w:val="0"/>
                              <w:divBdr>
                                <w:top w:val="none" w:sz="0" w:space="0" w:color="auto"/>
                                <w:left w:val="none" w:sz="0" w:space="0" w:color="auto"/>
                                <w:bottom w:val="none" w:sz="0" w:space="0" w:color="auto"/>
                                <w:right w:val="none" w:sz="0" w:space="0" w:color="auto"/>
                              </w:divBdr>
                            </w:div>
                          </w:divsChild>
                        </w:div>
                        <w:div w:id="1391880631">
                          <w:marLeft w:val="0"/>
                          <w:marRight w:val="0"/>
                          <w:marTop w:val="0"/>
                          <w:marBottom w:val="225"/>
                          <w:divBdr>
                            <w:top w:val="none" w:sz="0" w:space="0" w:color="auto"/>
                            <w:left w:val="none" w:sz="0" w:space="0" w:color="auto"/>
                            <w:bottom w:val="none" w:sz="0" w:space="0" w:color="auto"/>
                            <w:right w:val="none" w:sz="0" w:space="0" w:color="auto"/>
                          </w:divBdr>
                          <w:divsChild>
                            <w:div w:id="1051029833">
                              <w:marLeft w:val="0"/>
                              <w:marRight w:val="0"/>
                              <w:marTop w:val="0"/>
                              <w:marBottom w:val="0"/>
                              <w:divBdr>
                                <w:top w:val="none" w:sz="0" w:space="0" w:color="auto"/>
                                <w:left w:val="none" w:sz="0" w:space="0" w:color="auto"/>
                                <w:bottom w:val="none" w:sz="0" w:space="0" w:color="auto"/>
                                <w:right w:val="none" w:sz="0" w:space="0" w:color="auto"/>
                              </w:divBdr>
                            </w:div>
                            <w:div w:id="4657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86678">
      <w:bodyDiv w:val="1"/>
      <w:marLeft w:val="0"/>
      <w:marRight w:val="0"/>
      <w:marTop w:val="0"/>
      <w:marBottom w:val="0"/>
      <w:divBdr>
        <w:top w:val="none" w:sz="0" w:space="0" w:color="auto"/>
        <w:left w:val="none" w:sz="0" w:space="0" w:color="auto"/>
        <w:bottom w:val="none" w:sz="0" w:space="0" w:color="auto"/>
        <w:right w:val="none" w:sz="0" w:space="0" w:color="auto"/>
      </w:divBdr>
    </w:div>
    <w:div w:id="585186934">
      <w:bodyDiv w:val="1"/>
      <w:marLeft w:val="0"/>
      <w:marRight w:val="0"/>
      <w:marTop w:val="0"/>
      <w:marBottom w:val="0"/>
      <w:divBdr>
        <w:top w:val="none" w:sz="0" w:space="0" w:color="auto"/>
        <w:left w:val="none" w:sz="0" w:space="0" w:color="auto"/>
        <w:bottom w:val="none" w:sz="0" w:space="0" w:color="auto"/>
        <w:right w:val="none" w:sz="0" w:space="0" w:color="auto"/>
      </w:divBdr>
    </w:div>
    <w:div w:id="1638996603">
      <w:bodyDiv w:val="1"/>
      <w:marLeft w:val="0"/>
      <w:marRight w:val="0"/>
      <w:marTop w:val="0"/>
      <w:marBottom w:val="0"/>
      <w:divBdr>
        <w:top w:val="none" w:sz="0" w:space="0" w:color="auto"/>
        <w:left w:val="none" w:sz="0" w:space="0" w:color="auto"/>
        <w:bottom w:val="none" w:sz="0" w:space="0" w:color="auto"/>
        <w:right w:val="none" w:sz="0" w:space="0" w:color="auto"/>
      </w:divBdr>
    </w:div>
    <w:div w:id="1811632396">
      <w:bodyDiv w:val="1"/>
      <w:marLeft w:val="0"/>
      <w:marRight w:val="0"/>
      <w:marTop w:val="0"/>
      <w:marBottom w:val="0"/>
      <w:divBdr>
        <w:top w:val="none" w:sz="0" w:space="0" w:color="auto"/>
        <w:left w:val="none" w:sz="0" w:space="0" w:color="auto"/>
        <w:bottom w:val="none" w:sz="0" w:space="0" w:color="auto"/>
        <w:right w:val="none" w:sz="0" w:space="0" w:color="auto"/>
      </w:divBdr>
    </w:div>
    <w:div w:id="1863203087">
      <w:bodyDiv w:val="1"/>
      <w:marLeft w:val="0"/>
      <w:marRight w:val="0"/>
      <w:marTop w:val="0"/>
      <w:marBottom w:val="0"/>
      <w:divBdr>
        <w:top w:val="none" w:sz="0" w:space="0" w:color="auto"/>
        <w:left w:val="none" w:sz="0" w:space="0" w:color="auto"/>
        <w:bottom w:val="none" w:sz="0" w:space="0" w:color="auto"/>
        <w:right w:val="none" w:sz="0" w:space="0" w:color="auto"/>
      </w:divBdr>
      <w:divsChild>
        <w:div w:id="1087387436">
          <w:marLeft w:val="446"/>
          <w:marRight w:val="0"/>
          <w:marTop w:val="0"/>
          <w:marBottom w:val="0"/>
          <w:divBdr>
            <w:top w:val="none" w:sz="0" w:space="0" w:color="auto"/>
            <w:left w:val="none" w:sz="0" w:space="0" w:color="auto"/>
            <w:bottom w:val="none" w:sz="0" w:space="0" w:color="auto"/>
            <w:right w:val="none" w:sz="0" w:space="0" w:color="auto"/>
          </w:divBdr>
        </w:div>
        <w:div w:id="1717240688">
          <w:marLeft w:val="446"/>
          <w:marRight w:val="0"/>
          <w:marTop w:val="0"/>
          <w:marBottom w:val="0"/>
          <w:divBdr>
            <w:top w:val="none" w:sz="0" w:space="0" w:color="auto"/>
            <w:left w:val="none" w:sz="0" w:space="0" w:color="auto"/>
            <w:bottom w:val="none" w:sz="0" w:space="0" w:color="auto"/>
            <w:right w:val="none" w:sz="0" w:space="0" w:color="auto"/>
          </w:divBdr>
        </w:div>
        <w:div w:id="609317470">
          <w:marLeft w:val="446"/>
          <w:marRight w:val="0"/>
          <w:marTop w:val="0"/>
          <w:marBottom w:val="0"/>
          <w:divBdr>
            <w:top w:val="none" w:sz="0" w:space="0" w:color="auto"/>
            <w:left w:val="none" w:sz="0" w:space="0" w:color="auto"/>
            <w:bottom w:val="none" w:sz="0" w:space="0" w:color="auto"/>
            <w:right w:val="none" w:sz="0" w:space="0" w:color="auto"/>
          </w:divBdr>
        </w:div>
        <w:div w:id="1828010040">
          <w:marLeft w:val="446"/>
          <w:marRight w:val="0"/>
          <w:marTop w:val="0"/>
          <w:marBottom w:val="0"/>
          <w:divBdr>
            <w:top w:val="none" w:sz="0" w:space="0" w:color="auto"/>
            <w:left w:val="none" w:sz="0" w:space="0" w:color="auto"/>
            <w:bottom w:val="none" w:sz="0" w:space="0" w:color="auto"/>
            <w:right w:val="none" w:sz="0" w:space="0" w:color="auto"/>
          </w:divBdr>
        </w:div>
        <w:div w:id="1541745360">
          <w:marLeft w:val="446"/>
          <w:marRight w:val="0"/>
          <w:marTop w:val="0"/>
          <w:marBottom w:val="0"/>
          <w:divBdr>
            <w:top w:val="none" w:sz="0" w:space="0" w:color="auto"/>
            <w:left w:val="none" w:sz="0" w:space="0" w:color="auto"/>
            <w:bottom w:val="none" w:sz="0" w:space="0" w:color="auto"/>
            <w:right w:val="none" w:sz="0" w:space="0" w:color="auto"/>
          </w:divBdr>
        </w:div>
        <w:div w:id="1661151815">
          <w:marLeft w:val="446"/>
          <w:marRight w:val="0"/>
          <w:marTop w:val="0"/>
          <w:marBottom w:val="0"/>
          <w:divBdr>
            <w:top w:val="none" w:sz="0" w:space="0" w:color="auto"/>
            <w:left w:val="none" w:sz="0" w:space="0" w:color="auto"/>
            <w:bottom w:val="none" w:sz="0" w:space="0" w:color="auto"/>
            <w:right w:val="none" w:sz="0" w:space="0" w:color="auto"/>
          </w:divBdr>
        </w:div>
        <w:div w:id="2067533669">
          <w:marLeft w:val="446"/>
          <w:marRight w:val="0"/>
          <w:marTop w:val="0"/>
          <w:marBottom w:val="0"/>
          <w:divBdr>
            <w:top w:val="none" w:sz="0" w:space="0" w:color="auto"/>
            <w:left w:val="none" w:sz="0" w:space="0" w:color="auto"/>
            <w:bottom w:val="none" w:sz="0" w:space="0" w:color="auto"/>
            <w:right w:val="none" w:sz="0" w:space="0" w:color="auto"/>
          </w:divBdr>
        </w:div>
        <w:div w:id="1078211166">
          <w:marLeft w:val="446"/>
          <w:marRight w:val="0"/>
          <w:marTop w:val="0"/>
          <w:marBottom w:val="0"/>
          <w:divBdr>
            <w:top w:val="none" w:sz="0" w:space="0" w:color="auto"/>
            <w:left w:val="none" w:sz="0" w:space="0" w:color="auto"/>
            <w:bottom w:val="none" w:sz="0" w:space="0" w:color="auto"/>
            <w:right w:val="none" w:sz="0" w:space="0" w:color="auto"/>
          </w:divBdr>
        </w:div>
        <w:div w:id="478768540">
          <w:marLeft w:val="446"/>
          <w:marRight w:val="0"/>
          <w:marTop w:val="0"/>
          <w:marBottom w:val="0"/>
          <w:divBdr>
            <w:top w:val="none" w:sz="0" w:space="0" w:color="auto"/>
            <w:left w:val="none" w:sz="0" w:space="0" w:color="auto"/>
            <w:bottom w:val="none" w:sz="0" w:space="0" w:color="auto"/>
            <w:right w:val="none" w:sz="0" w:space="0" w:color="auto"/>
          </w:divBdr>
        </w:div>
        <w:div w:id="1028676162">
          <w:marLeft w:val="446"/>
          <w:marRight w:val="0"/>
          <w:marTop w:val="0"/>
          <w:marBottom w:val="0"/>
          <w:divBdr>
            <w:top w:val="none" w:sz="0" w:space="0" w:color="auto"/>
            <w:left w:val="none" w:sz="0" w:space="0" w:color="auto"/>
            <w:bottom w:val="none" w:sz="0" w:space="0" w:color="auto"/>
            <w:right w:val="none" w:sz="0" w:space="0" w:color="auto"/>
          </w:divBdr>
        </w:div>
        <w:div w:id="1186092645">
          <w:marLeft w:val="446"/>
          <w:marRight w:val="0"/>
          <w:marTop w:val="0"/>
          <w:marBottom w:val="0"/>
          <w:divBdr>
            <w:top w:val="none" w:sz="0" w:space="0" w:color="auto"/>
            <w:left w:val="none" w:sz="0" w:space="0" w:color="auto"/>
            <w:bottom w:val="none" w:sz="0" w:space="0" w:color="auto"/>
            <w:right w:val="none" w:sz="0" w:space="0" w:color="auto"/>
          </w:divBdr>
        </w:div>
        <w:div w:id="1370182957">
          <w:marLeft w:val="446"/>
          <w:marRight w:val="0"/>
          <w:marTop w:val="0"/>
          <w:marBottom w:val="0"/>
          <w:divBdr>
            <w:top w:val="none" w:sz="0" w:space="0" w:color="auto"/>
            <w:left w:val="none" w:sz="0" w:space="0" w:color="auto"/>
            <w:bottom w:val="none" w:sz="0" w:space="0" w:color="auto"/>
            <w:right w:val="none" w:sz="0" w:space="0" w:color="auto"/>
          </w:divBdr>
        </w:div>
        <w:div w:id="69618947">
          <w:marLeft w:val="446"/>
          <w:marRight w:val="0"/>
          <w:marTop w:val="0"/>
          <w:marBottom w:val="0"/>
          <w:divBdr>
            <w:top w:val="none" w:sz="0" w:space="0" w:color="auto"/>
            <w:left w:val="none" w:sz="0" w:space="0" w:color="auto"/>
            <w:bottom w:val="none" w:sz="0" w:space="0" w:color="auto"/>
            <w:right w:val="none" w:sz="0" w:space="0" w:color="auto"/>
          </w:divBdr>
        </w:div>
        <w:div w:id="11031113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bisresim.tarimorman.gov.tr/AVBIS/AvlakHaritalari/6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558aaa-e47b-4d20-b111-460865596a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25E8AB56D14994D914562BFB9756596" ma:contentTypeVersion="18" ma:contentTypeDescription="Yeni belge oluşturun." ma:contentTypeScope="" ma:versionID="5ff9c80036f6a2c9656800bf0ab72776">
  <xsd:schema xmlns:xsd="http://www.w3.org/2001/XMLSchema" xmlns:xs="http://www.w3.org/2001/XMLSchema" xmlns:p="http://schemas.microsoft.com/office/2006/metadata/properties" xmlns:ns3="20558aaa-e47b-4d20-b111-460865596a3b" xmlns:ns4="f0e04a1c-f9a1-4f54-a263-c535ed91f464" targetNamespace="http://schemas.microsoft.com/office/2006/metadata/properties" ma:root="true" ma:fieldsID="892ccfbbcca50f66e2d7a83ee3e4a18c" ns3:_="" ns4:_="">
    <xsd:import namespace="20558aaa-e47b-4d20-b111-460865596a3b"/>
    <xsd:import namespace="f0e04a1c-f9a1-4f54-a263-c535ed91f4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58aaa-e47b-4d20-b111-460865596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04a1c-f9a1-4f54-a263-c535ed91f464" elementFormDefault="qualified">
    <xsd:import namespace="http://schemas.microsoft.com/office/2006/documentManagement/types"/>
    <xsd:import namespace="http://schemas.microsoft.com/office/infopath/2007/PartnerControls"/>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element name="SharingHintHash" ma:index="2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1BA45-FBB5-4B36-BF94-B7FA6A8D86FB}">
  <ds:schemaRefs>
    <ds:schemaRef ds:uri="http://schemas.microsoft.com/office/2006/metadata/properties"/>
    <ds:schemaRef ds:uri="http://schemas.microsoft.com/office/infopath/2007/PartnerControls"/>
    <ds:schemaRef ds:uri="20558aaa-e47b-4d20-b111-460865596a3b"/>
  </ds:schemaRefs>
</ds:datastoreItem>
</file>

<file path=customXml/itemProps2.xml><?xml version="1.0" encoding="utf-8"?>
<ds:datastoreItem xmlns:ds="http://schemas.openxmlformats.org/officeDocument/2006/customXml" ds:itemID="{51BFCAAD-2F1C-4E1B-B744-97BD6F879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58aaa-e47b-4d20-b111-460865596a3b"/>
    <ds:schemaRef ds:uri="f0e04a1c-f9a1-4f54-a263-c535ed91f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8BB1E-126D-4FBD-B09C-B207A62B5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2643</Words>
  <Characters>15068</Characters>
  <Application>Microsoft Office Word</Application>
  <DocSecurity>4</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Sepil Öztürk</dc:creator>
  <cp:keywords/>
  <dc:description/>
  <cp:lastModifiedBy>Zeynep Demiray</cp:lastModifiedBy>
  <cp:revision>2</cp:revision>
  <dcterms:created xsi:type="dcterms:W3CDTF">2025-09-24T11:49:00Z</dcterms:created>
  <dcterms:modified xsi:type="dcterms:W3CDTF">2025-09-24T11:49:00Z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0x010100525E8AB56D14994D914562BFB9756596</vt:lpwstr>
  </property>
  <property fmtid="{D5CDD505-2E9C-101B-9397-08002B2CF9AE}" pid="3" name="MSIP_Label_04ad9322-3500-4e59-bd08-0c17c557188b_Enabled">
    <vt:lpwstr>true</vt:lpwstr>
  </property>
  <property fmtid="{D5CDD505-2E9C-101B-9397-08002B2CF9AE}" pid="4" name="MSIP_Label_04ad9322-3500-4e59-bd08-0c17c557188b_SetDate">
    <vt:lpwstr>2024-02-14T14:15:08Z</vt:lpwstr>
  </property>
  <property fmtid="{D5CDD505-2E9C-101B-9397-08002B2CF9AE}" pid="5" name="MSIP_Label_04ad9322-3500-4e59-bd08-0c17c557188b_Method">
    <vt:lpwstr>Standard</vt:lpwstr>
  </property>
  <property fmtid="{D5CDD505-2E9C-101B-9397-08002B2CF9AE}" pid="6" name="MSIP_Label_04ad9322-3500-4e59-bd08-0c17c557188b_Name">
    <vt:lpwstr>Genel</vt:lpwstr>
  </property>
  <property fmtid="{D5CDD505-2E9C-101B-9397-08002B2CF9AE}" pid="7" name="MSIP_Label_04ad9322-3500-4e59-bd08-0c17c557188b_SiteId">
    <vt:lpwstr>1d23ed79-08ef-488e-9f2b-fa62a8d811cb</vt:lpwstr>
  </property>
  <property fmtid="{D5CDD505-2E9C-101B-9397-08002B2CF9AE}" pid="8" name="MSIP_Label_04ad9322-3500-4e59-bd08-0c17c557188b_ActionId">
    <vt:lpwstr>3a69252c-0510-4f49-804d-2cf42954396c</vt:lpwstr>
  </property>
  <property fmtid="{D5CDD505-2E9C-101B-9397-08002B2CF9AE}" pid="9" name="MSIP_Label_04ad9322-3500-4e59-bd08-0c17c557188b_ContentBits">
    <vt:lpwstr>0</vt:lpwstr>
  </property>
</Properties>
</file>